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0BE43" w14:textId="0F3E7C6B" w:rsidR="00F73007" w:rsidRPr="00943406" w:rsidRDefault="00CF7203" w:rsidP="00943406">
      <w:pPr>
        <w:ind w:firstLine="8789"/>
        <w:jc w:val="both"/>
        <w:rPr>
          <w:rFonts w:ascii="Tahoma" w:hAnsi="Tahoma" w:cs="Tahoma"/>
          <w:sz w:val="22"/>
          <w:lang w:val="lt-LT"/>
        </w:rPr>
      </w:pPr>
      <w:r w:rsidRPr="00943406">
        <w:rPr>
          <w:rFonts w:ascii="Tahoma" w:hAnsi="Tahoma" w:cs="Tahoma"/>
          <w:color w:val="0070C0"/>
          <w:sz w:val="22"/>
          <w:lang w:val="lt-LT"/>
        </w:rPr>
        <w:t xml:space="preserve">Pirkimo sąlygų </w:t>
      </w:r>
      <w:r w:rsidR="003A72D3" w:rsidRPr="003A72D3">
        <w:rPr>
          <w:rFonts w:ascii="Tahoma" w:hAnsi="Tahoma" w:cs="Tahoma"/>
          <w:color w:val="0070C0"/>
          <w:sz w:val="22"/>
          <w:lang w:val="lt-LT"/>
        </w:rPr>
        <w:t xml:space="preserve">9 </w:t>
      </w:r>
      <w:r w:rsidRPr="003A72D3">
        <w:rPr>
          <w:rFonts w:ascii="Tahoma" w:hAnsi="Tahoma" w:cs="Tahoma"/>
          <w:color w:val="0070C0"/>
          <w:sz w:val="22"/>
          <w:lang w:val="lt-LT"/>
        </w:rPr>
        <w:t xml:space="preserve">priedas </w:t>
      </w:r>
      <w:r w:rsidRPr="00943406">
        <w:rPr>
          <w:rFonts w:ascii="Tahoma" w:hAnsi="Tahoma" w:cs="Tahoma"/>
          <w:color w:val="0070C0"/>
          <w:sz w:val="22"/>
          <w:lang w:val="lt-LT"/>
        </w:rPr>
        <w:t>„Pasiūlymų vertinimo kriterijai ir sąlygos“</w:t>
      </w:r>
    </w:p>
    <w:p w14:paraId="6C0FEAB3" w14:textId="77777777" w:rsidR="00F73007" w:rsidRPr="00943406" w:rsidRDefault="00CF7203" w:rsidP="00943406">
      <w:pPr>
        <w:jc w:val="center"/>
        <w:rPr>
          <w:rFonts w:ascii="Tahoma" w:hAnsi="Tahoma" w:cs="Tahoma"/>
          <w:sz w:val="22"/>
          <w:lang w:val="lt-LT"/>
        </w:rPr>
      </w:pPr>
      <w:r w:rsidRPr="00943406">
        <w:rPr>
          <w:rFonts w:ascii="Tahoma" w:hAnsi="Tahoma" w:cs="Tahoma"/>
          <w:b/>
          <w:sz w:val="22"/>
          <w:lang w:val="lt-LT"/>
        </w:rPr>
        <w:t>PASIŪLYMŲ VERTINIMO KRITERIJAI IR SĄLYGOS</w:t>
      </w:r>
    </w:p>
    <w:p w14:paraId="39ABD77A" w14:textId="77777777" w:rsidR="00F73007" w:rsidRPr="00943406" w:rsidRDefault="00CF7203" w:rsidP="00943406">
      <w:pPr>
        <w:jc w:val="center"/>
        <w:rPr>
          <w:rFonts w:ascii="Tahoma" w:hAnsi="Tahoma" w:cs="Tahoma"/>
          <w:sz w:val="22"/>
          <w:lang w:val="lt-LT"/>
        </w:rPr>
      </w:pPr>
      <w:r w:rsidRPr="00943406">
        <w:rPr>
          <w:rFonts w:ascii="Tahoma" w:hAnsi="Tahoma" w:cs="Tahoma"/>
          <w:b/>
          <w:sz w:val="22"/>
          <w:lang w:val="lt-LT"/>
        </w:rPr>
        <w:t>I pirkimo dalis – Miškų registro informacinės sistemos (MRIS) atnaujinimo techninės specifikacijos parengimo paslaugos</w:t>
      </w:r>
    </w:p>
    <w:p w14:paraId="36F73035" w14:textId="77777777" w:rsidR="00943406" w:rsidRPr="00943406" w:rsidRDefault="00943406" w:rsidP="00943406">
      <w:pPr>
        <w:numPr>
          <w:ilvl w:val="0"/>
          <w:numId w:val="10"/>
        </w:numPr>
        <w:spacing w:after="120" w:line="240" w:lineRule="auto"/>
        <w:ind w:left="0" w:firstLine="993"/>
        <w:jc w:val="both"/>
        <w:rPr>
          <w:rFonts w:ascii="Tahoma" w:hAnsi="Tahoma" w:cs="Tahoma"/>
          <w:sz w:val="22"/>
          <w:lang w:val="lt-LT"/>
        </w:rPr>
      </w:pPr>
      <w:r w:rsidRPr="00943406">
        <w:rPr>
          <w:rFonts w:ascii="Tahoma" w:hAnsi="Tahoma" w:cs="Tahoma"/>
          <w:sz w:val="22"/>
          <w:lang w:val="lt-LT"/>
        </w:rPr>
        <w:t>Perkančioji organizacija ekonomiškai naudingiausią pasiūlymą išrenka pagal kainą ir su pirkimo objektu susijusius kriterijus, vadovaudamasi šiame priede nustatyta vertinimo tvarka.</w:t>
      </w:r>
    </w:p>
    <w:p w14:paraId="44013CBE" w14:textId="77777777" w:rsidR="00943406" w:rsidRPr="00943406" w:rsidRDefault="00943406" w:rsidP="00943406">
      <w:pPr>
        <w:numPr>
          <w:ilvl w:val="0"/>
          <w:numId w:val="10"/>
        </w:numPr>
        <w:spacing w:after="120" w:line="240" w:lineRule="auto"/>
        <w:ind w:left="0" w:firstLine="993"/>
        <w:jc w:val="both"/>
        <w:rPr>
          <w:rFonts w:ascii="Tahoma" w:hAnsi="Tahoma" w:cs="Tahoma"/>
          <w:sz w:val="22"/>
          <w:lang w:val="lt-LT"/>
        </w:rPr>
      </w:pPr>
      <w:r w:rsidRPr="00943406">
        <w:rPr>
          <w:rFonts w:ascii="Tahoma" w:eastAsiaTheme="minorHAnsi" w:hAnsi="Tahoma" w:cs="Tahoma"/>
          <w:bCs/>
          <w:iCs/>
          <w:sz w:val="22"/>
          <w:lang w:val="lt-LT"/>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7E84168B" w14:textId="77777777" w:rsidR="00943406" w:rsidRPr="00943406" w:rsidRDefault="00943406" w:rsidP="00943406">
      <w:pPr>
        <w:numPr>
          <w:ilvl w:val="0"/>
          <w:numId w:val="10"/>
        </w:numPr>
        <w:spacing w:after="120" w:line="240" w:lineRule="auto"/>
        <w:ind w:left="0" w:firstLine="993"/>
        <w:jc w:val="both"/>
        <w:rPr>
          <w:rFonts w:ascii="Tahoma" w:hAnsi="Tahoma" w:cs="Tahoma"/>
          <w:sz w:val="22"/>
          <w:lang w:val="lt-LT"/>
        </w:rPr>
      </w:pPr>
      <w:r w:rsidRPr="00943406">
        <w:rPr>
          <w:rFonts w:ascii="Tahoma" w:hAnsi="Tahoma" w:cs="Tahoma"/>
          <w:sz w:val="22"/>
          <w:lang w:val="lt-LT"/>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943406">
        <w:rPr>
          <w:rFonts w:ascii="Tahoma" w:eastAsiaTheme="minorHAnsi" w:hAnsi="Tahoma" w:cs="Tahoma"/>
          <w:bCs/>
          <w:iCs/>
          <w:sz w:val="22"/>
          <w:lang w:val="lt-LT"/>
        </w:rPr>
        <w:t xml:space="preserve"> </w:t>
      </w:r>
    </w:p>
    <w:p w14:paraId="6F6DAE23" w14:textId="61E2FAF1" w:rsidR="00F73007" w:rsidRPr="00943406" w:rsidRDefault="00943406" w:rsidP="00943406">
      <w:pPr>
        <w:pStyle w:val="ListParagraph"/>
        <w:numPr>
          <w:ilvl w:val="0"/>
          <w:numId w:val="10"/>
        </w:numPr>
        <w:spacing w:after="40" w:line="252" w:lineRule="auto"/>
        <w:ind w:firstLine="993"/>
        <w:jc w:val="both"/>
        <w:rPr>
          <w:rFonts w:ascii="Tahoma" w:hAnsi="Tahoma" w:cs="Tahoma"/>
          <w:sz w:val="22"/>
          <w:lang w:val="lt-LT"/>
        </w:rPr>
      </w:pPr>
      <w:r w:rsidRPr="00943406">
        <w:rPr>
          <w:rFonts w:ascii="Tahoma" w:hAnsi="Tahoma" w:cs="Tahoma"/>
          <w:sz w:val="22"/>
          <w:lang w:val="lt-LT"/>
        </w:rPr>
        <w:t>Pasiūlymų vertinimo kriterijai:</w:t>
      </w:r>
    </w:p>
    <w:tbl>
      <w:tblPr>
        <w:tblStyle w:val="TableGrid"/>
        <w:tblW w:w="0" w:type="auto"/>
        <w:jc w:val="center"/>
        <w:tblLook w:val="04A0" w:firstRow="1" w:lastRow="0" w:firstColumn="1" w:lastColumn="0" w:noHBand="0" w:noVBand="1"/>
      </w:tblPr>
      <w:tblGrid>
        <w:gridCol w:w="621"/>
        <w:gridCol w:w="5044"/>
        <w:gridCol w:w="4682"/>
        <w:gridCol w:w="1526"/>
        <w:gridCol w:w="3290"/>
      </w:tblGrid>
      <w:tr w:rsidR="00F73007" w:rsidRPr="00943406" w14:paraId="2A10B2F0" w14:textId="77777777" w:rsidTr="00943406">
        <w:trPr>
          <w:tblHeader/>
          <w:jc w:val="center"/>
        </w:trPr>
        <w:tc>
          <w:tcPr>
            <w:tcW w:w="621" w:type="dxa"/>
            <w:shd w:val="clear" w:color="auto" w:fill="D9EAF7"/>
            <w:tcMar>
              <w:top w:w="70" w:type="dxa"/>
              <w:left w:w="80" w:type="dxa"/>
              <w:bottom w:w="70" w:type="dxa"/>
              <w:right w:w="80" w:type="dxa"/>
            </w:tcMar>
            <w:vAlign w:val="center"/>
          </w:tcPr>
          <w:p w14:paraId="5DBE5F30"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Eil. Nr.</w:t>
            </w:r>
          </w:p>
        </w:tc>
        <w:tc>
          <w:tcPr>
            <w:tcW w:w="5044" w:type="dxa"/>
            <w:shd w:val="clear" w:color="auto" w:fill="D9EAF7"/>
            <w:tcMar>
              <w:top w:w="70" w:type="dxa"/>
              <w:left w:w="80" w:type="dxa"/>
              <w:bottom w:w="70" w:type="dxa"/>
              <w:right w:w="80" w:type="dxa"/>
            </w:tcMar>
            <w:vAlign w:val="center"/>
          </w:tcPr>
          <w:p w14:paraId="6B56929F"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Vertinimo kriterijaus pavadinimas / aprašymas</w:t>
            </w:r>
          </w:p>
        </w:tc>
        <w:tc>
          <w:tcPr>
            <w:tcW w:w="4682" w:type="dxa"/>
            <w:shd w:val="clear" w:color="auto" w:fill="D9EAF7"/>
            <w:tcMar>
              <w:top w:w="70" w:type="dxa"/>
              <w:left w:w="80" w:type="dxa"/>
              <w:bottom w:w="70" w:type="dxa"/>
              <w:right w:w="80" w:type="dxa"/>
            </w:tcMar>
            <w:vAlign w:val="center"/>
          </w:tcPr>
          <w:p w14:paraId="7343C3F6"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Balų skyrimo tvarka</w:t>
            </w:r>
          </w:p>
        </w:tc>
        <w:tc>
          <w:tcPr>
            <w:tcW w:w="1526" w:type="dxa"/>
            <w:shd w:val="clear" w:color="auto" w:fill="D9EAF7"/>
            <w:tcMar>
              <w:top w:w="70" w:type="dxa"/>
              <w:left w:w="80" w:type="dxa"/>
              <w:bottom w:w="70" w:type="dxa"/>
              <w:right w:w="80" w:type="dxa"/>
            </w:tcMar>
            <w:vAlign w:val="center"/>
          </w:tcPr>
          <w:p w14:paraId="09C1AB48"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Lyginamasis svoris / Maksimalus skiriamų balų skaičius</w:t>
            </w:r>
          </w:p>
        </w:tc>
        <w:tc>
          <w:tcPr>
            <w:tcW w:w="3290" w:type="dxa"/>
            <w:shd w:val="clear" w:color="auto" w:fill="D9EAF7"/>
            <w:tcMar>
              <w:top w:w="70" w:type="dxa"/>
              <w:left w:w="80" w:type="dxa"/>
              <w:bottom w:w="70" w:type="dxa"/>
              <w:right w:w="80" w:type="dxa"/>
            </w:tcMar>
            <w:vAlign w:val="center"/>
          </w:tcPr>
          <w:p w14:paraId="65D4A6D2" w14:textId="77777777" w:rsidR="00F73007" w:rsidRPr="00943406" w:rsidRDefault="00CF7203" w:rsidP="00943406">
            <w:pPr>
              <w:spacing w:after="20" w:line="247" w:lineRule="auto"/>
              <w:jc w:val="center"/>
              <w:rPr>
                <w:rFonts w:ascii="Tahoma" w:hAnsi="Tahoma" w:cs="Tahoma"/>
                <w:sz w:val="22"/>
                <w:lang w:val="lt-LT"/>
              </w:rPr>
            </w:pPr>
            <w:r w:rsidRPr="00943406">
              <w:rPr>
                <w:rFonts w:ascii="Tahoma" w:hAnsi="Tahoma" w:cs="Tahoma"/>
                <w:b/>
                <w:sz w:val="22"/>
                <w:lang w:val="lt-LT"/>
              </w:rPr>
              <w:t>Kartu su pasiūlymu pateikiami dokumentai / informacija</w:t>
            </w:r>
          </w:p>
        </w:tc>
      </w:tr>
      <w:tr w:rsidR="00F73007" w:rsidRPr="00943406" w14:paraId="740AE23C" w14:textId="77777777" w:rsidTr="00943406">
        <w:trPr>
          <w:jc w:val="center"/>
        </w:trPr>
        <w:tc>
          <w:tcPr>
            <w:tcW w:w="621" w:type="dxa"/>
            <w:shd w:val="clear" w:color="auto" w:fill="F2F2F2"/>
            <w:tcMar>
              <w:top w:w="70" w:type="dxa"/>
              <w:left w:w="80" w:type="dxa"/>
              <w:bottom w:w="70" w:type="dxa"/>
              <w:right w:w="80" w:type="dxa"/>
            </w:tcMar>
          </w:tcPr>
          <w:p w14:paraId="5DAD6333" w14:textId="77777777" w:rsidR="00F73007" w:rsidRPr="00943406" w:rsidRDefault="00F73007" w:rsidP="00943406">
            <w:pPr>
              <w:spacing w:after="20" w:line="247" w:lineRule="auto"/>
              <w:jc w:val="both"/>
              <w:rPr>
                <w:rFonts w:ascii="Tahoma" w:hAnsi="Tahoma" w:cs="Tahoma"/>
                <w:sz w:val="22"/>
                <w:lang w:val="lt-LT"/>
              </w:rPr>
            </w:pPr>
          </w:p>
        </w:tc>
        <w:tc>
          <w:tcPr>
            <w:tcW w:w="5044" w:type="dxa"/>
            <w:shd w:val="clear" w:color="auto" w:fill="F2F2F2"/>
            <w:tcMar>
              <w:top w:w="70" w:type="dxa"/>
              <w:left w:w="80" w:type="dxa"/>
              <w:bottom w:w="70" w:type="dxa"/>
              <w:right w:w="80" w:type="dxa"/>
            </w:tcMar>
          </w:tcPr>
          <w:p w14:paraId="5FC37657" w14:textId="77777777" w:rsidR="00F73007" w:rsidRPr="00943406" w:rsidRDefault="00CF7203" w:rsidP="00943406">
            <w:pPr>
              <w:spacing w:after="20" w:line="247" w:lineRule="auto"/>
              <w:jc w:val="both"/>
              <w:rPr>
                <w:rFonts w:ascii="Tahoma" w:hAnsi="Tahoma" w:cs="Tahoma"/>
                <w:sz w:val="22"/>
                <w:lang w:val="lt-LT"/>
              </w:rPr>
            </w:pPr>
            <w:r w:rsidRPr="00943406">
              <w:rPr>
                <w:rFonts w:ascii="Tahoma" w:hAnsi="Tahoma" w:cs="Tahoma"/>
                <w:b/>
                <w:sz w:val="22"/>
                <w:lang w:val="lt-LT"/>
              </w:rPr>
              <w:t>Kaina</w:t>
            </w:r>
          </w:p>
        </w:tc>
        <w:tc>
          <w:tcPr>
            <w:tcW w:w="4682" w:type="dxa"/>
            <w:shd w:val="clear" w:color="auto" w:fill="F2F2F2"/>
            <w:tcMar>
              <w:top w:w="70" w:type="dxa"/>
              <w:left w:w="80" w:type="dxa"/>
              <w:bottom w:w="70" w:type="dxa"/>
              <w:right w:w="80" w:type="dxa"/>
            </w:tcMar>
          </w:tcPr>
          <w:p w14:paraId="689FC723" w14:textId="77777777" w:rsidR="00F73007" w:rsidRPr="00943406" w:rsidRDefault="00F73007" w:rsidP="00943406">
            <w:pPr>
              <w:spacing w:after="20" w:line="247" w:lineRule="auto"/>
              <w:jc w:val="both"/>
              <w:rPr>
                <w:rFonts w:ascii="Tahoma" w:hAnsi="Tahoma" w:cs="Tahoma"/>
                <w:sz w:val="22"/>
                <w:lang w:val="lt-LT"/>
              </w:rPr>
            </w:pPr>
          </w:p>
        </w:tc>
        <w:tc>
          <w:tcPr>
            <w:tcW w:w="1526" w:type="dxa"/>
            <w:shd w:val="clear" w:color="auto" w:fill="F2F2F2"/>
            <w:tcMar>
              <w:top w:w="70" w:type="dxa"/>
              <w:left w:w="80" w:type="dxa"/>
              <w:bottom w:w="70" w:type="dxa"/>
              <w:right w:w="80" w:type="dxa"/>
            </w:tcMar>
          </w:tcPr>
          <w:p w14:paraId="54A77A42" w14:textId="364C617C" w:rsidR="00F73007" w:rsidRPr="00943406" w:rsidRDefault="00F73D2E" w:rsidP="00943406">
            <w:pPr>
              <w:spacing w:after="20" w:line="247" w:lineRule="auto"/>
              <w:jc w:val="center"/>
              <w:rPr>
                <w:rFonts w:ascii="Tahoma" w:hAnsi="Tahoma" w:cs="Tahoma"/>
                <w:sz w:val="22"/>
                <w:lang w:val="lt-LT"/>
              </w:rPr>
            </w:pPr>
            <w:r>
              <w:rPr>
                <w:rFonts w:ascii="Tahoma" w:hAnsi="Tahoma" w:cs="Tahoma"/>
                <w:b/>
                <w:sz w:val="22"/>
                <w:lang w:val="lt-LT"/>
              </w:rPr>
              <w:t>71</w:t>
            </w:r>
          </w:p>
        </w:tc>
        <w:tc>
          <w:tcPr>
            <w:tcW w:w="3290" w:type="dxa"/>
            <w:shd w:val="clear" w:color="auto" w:fill="F2F2F2"/>
            <w:tcMar>
              <w:top w:w="70" w:type="dxa"/>
              <w:left w:w="80" w:type="dxa"/>
              <w:bottom w:w="70" w:type="dxa"/>
              <w:right w:w="80" w:type="dxa"/>
            </w:tcMar>
          </w:tcPr>
          <w:p w14:paraId="380A0913" w14:textId="77777777" w:rsidR="00F73007" w:rsidRPr="00943406" w:rsidRDefault="00CF7203" w:rsidP="00943406">
            <w:pPr>
              <w:spacing w:after="20" w:line="247" w:lineRule="auto"/>
              <w:jc w:val="both"/>
              <w:rPr>
                <w:rFonts w:ascii="Tahoma" w:hAnsi="Tahoma" w:cs="Tahoma"/>
                <w:bCs/>
                <w:sz w:val="22"/>
                <w:lang w:val="lt-LT"/>
              </w:rPr>
            </w:pPr>
            <w:r w:rsidRPr="00943406">
              <w:rPr>
                <w:rFonts w:ascii="Tahoma" w:hAnsi="Tahoma" w:cs="Tahoma"/>
                <w:bCs/>
                <w:sz w:val="22"/>
                <w:lang w:val="lt-LT"/>
              </w:rPr>
              <w:t>Pasiūlymo forma (Pirkimo sąlygų 5 priedas).</w:t>
            </w:r>
          </w:p>
        </w:tc>
      </w:tr>
      <w:tr w:rsidR="00F73007" w:rsidRPr="00943406" w14:paraId="7729A081" w14:textId="77777777" w:rsidTr="00943406">
        <w:trPr>
          <w:jc w:val="center"/>
        </w:trPr>
        <w:tc>
          <w:tcPr>
            <w:tcW w:w="15163" w:type="dxa"/>
            <w:gridSpan w:val="5"/>
            <w:shd w:val="clear" w:color="auto" w:fill="E2F0D9"/>
            <w:tcMar>
              <w:top w:w="70" w:type="dxa"/>
              <w:left w:w="80" w:type="dxa"/>
              <w:bottom w:w="70" w:type="dxa"/>
              <w:right w:w="80" w:type="dxa"/>
            </w:tcMar>
          </w:tcPr>
          <w:p w14:paraId="60960ACF" w14:textId="77777777" w:rsidR="00F73007" w:rsidRPr="00943406" w:rsidRDefault="00CF7203" w:rsidP="00943406">
            <w:pPr>
              <w:spacing w:after="20" w:line="247" w:lineRule="auto"/>
              <w:rPr>
                <w:rFonts w:ascii="Tahoma" w:hAnsi="Tahoma" w:cs="Tahoma"/>
                <w:sz w:val="22"/>
                <w:lang w:val="lt-LT"/>
              </w:rPr>
            </w:pPr>
            <w:r w:rsidRPr="00943406">
              <w:rPr>
                <w:rFonts w:ascii="Tahoma" w:hAnsi="Tahoma" w:cs="Tahoma"/>
                <w:b/>
                <w:sz w:val="22"/>
                <w:lang w:val="lt-LT"/>
              </w:rPr>
              <w:t>Kokybiniai vertinimo kriterijai</w:t>
            </w:r>
          </w:p>
        </w:tc>
      </w:tr>
      <w:tr w:rsidR="00943406" w:rsidRPr="00943406" w14:paraId="54652C11" w14:textId="77777777" w:rsidTr="00943406">
        <w:trPr>
          <w:jc w:val="center"/>
        </w:trPr>
        <w:tc>
          <w:tcPr>
            <w:tcW w:w="621" w:type="dxa"/>
            <w:tcMar>
              <w:top w:w="70" w:type="dxa"/>
              <w:left w:w="80" w:type="dxa"/>
              <w:bottom w:w="70" w:type="dxa"/>
              <w:right w:w="80" w:type="dxa"/>
            </w:tcMar>
          </w:tcPr>
          <w:p w14:paraId="12FF77FE" w14:textId="77777777" w:rsidR="00943406" w:rsidRPr="00943406" w:rsidRDefault="00943406" w:rsidP="00943406">
            <w:pPr>
              <w:spacing w:after="20" w:line="247" w:lineRule="auto"/>
              <w:jc w:val="both"/>
              <w:rPr>
                <w:rFonts w:ascii="Tahoma" w:hAnsi="Tahoma" w:cs="Tahoma"/>
                <w:sz w:val="22"/>
                <w:lang w:val="lt-LT"/>
              </w:rPr>
            </w:pPr>
            <w:r w:rsidRPr="00943406">
              <w:rPr>
                <w:rFonts w:ascii="Tahoma" w:hAnsi="Tahoma" w:cs="Tahoma"/>
                <w:sz w:val="22"/>
                <w:lang w:val="lt-LT"/>
              </w:rPr>
              <w:t>1.</w:t>
            </w:r>
          </w:p>
        </w:tc>
        <w:tc>
          <w:tcPr>
            <w:tcW w:w="5044" w:type="dxa"/>
            <w:tcMar>
              <w:top w:w="70" w:type="dxa"/>
              <w:left w:w="80" w:type="dxa"/>
              <w:bottom w:w="70" w:type="dxa"/>
              <w:right w:w="80" w:type="dxa"/>
            </w:tcMar>
          </w:tcPr>
          <w:p w14:paraId="6DAAF9F4" w14:textId="147B6C45" w:rsidR="00943406" w:rsidRPr="00943406" w:rsidRDefault="00943406" w:rsidP="00943406">
            <w:pPr>
              <w:spacing w:after="20" w:line="247" w:lineRule="auto"/>
              <w:jc w:val="both"/>
              <w:rPr>
                <w:rFonts w:ascii="Tahoma" w:hAnsi="Tahoma" w:cs="Tahoma"/>
                <w:b/>
                <w:bCs/>
                <w:sz w:val="22"/>
                <w:lang w:val="lt-LT"/>
              </w:rPr>
            </w:pPr>
            <w:r w:rsidRPr="00943406">
              <w:rPr>
                <w:rFonts w:ascii="Tahoma" w:hAnsi="Tahoma" w:cs="Tahoma"/>
                <w:b/>
                <w:bCs/>
                <w:sz w:val="22"/>
                <w:lang w:val="lt-LT"/>
              </w:rPr>
              <w:t>Tiekėjo siūlomo informacinių sistemų architekto</w:t>
            </w:r>
            <w:r w:rsidRPr="007F7191">
              <w:rPr>
                <w:rStyle w:val="FootnoteReference"/>
                <w:rFonts w:ascii="Tahoma" w:hAnsi="Tahoma" w:cs="Tahoma"/>
                <w:bCs/>
                <w:sz w:val="20"/>
                <w:szCs w:val="20"/>
              </w:rPr>
              <w:footnoteReference w:id="1"/>
            </w:r>
            <w:r w:rsidRPr="007F7191">
              <w:rPr>
                <w:rFonts w:ascii="Tahoma" w:hAnsi="Tahoma" w:cs="Tahoma"/>
                <w:bCs/>
                <w:sz w:val="20"/>
                <w:szCs w:val="20"/>
              </w:rPr>
              <w:t xml:space="preserve"> </w:t>
            </w:r>
            <w:r w:rsidRPr="00943406">
              <w:rPr>
                <w:rFonts w:ascii="Tahoma" w:hAnsi="Tahoma" w:cs="Tahoma"/>
                <w:b/>
                <w:bCs/>
                <w:sz w:val="22"/>
                <w:lang w:val="lt-LT"/>
              </w:rPr>
              <w:t>papildoma patirtis</w:t>
            </w:r>
            <w:r w:rsidR="00EC4735">
              <w:rPr>
                <w:rFonts w:ascii="Tahoma" w:hAnsi="Tahoma" w:cs="Tahoma"/>
                <w:b/>
                <w:bCs/>
                <w:sz w:val="22"/>
                <w:lang w:val="lt-LT"/>
              </w:rPr>
              <w:t>:</w:t>
            </w:r>
          </w:p>
          <w:p w14:paraId="6ECFD8C5" w14:textId="2B449D80" w:rsidR="00943406" w:rsidRPr="00943406" w:rsidRDefault="00EC4735" w:rsidP="003A72D3">
            <w:pPr>
              <w:spacing w:line="300" w:lineRule="atLeast"/>
              <w:jc w:val="both"/>
              <w:rPr>
                <w:rFonts w:ascii="Tahoma" w:hAnsi="Tahoma" w:cs="Tahoma"/>
                <w:sz w:val="22"/>
                <w:lang w:val="lt-LT"/>
              </w:rPr>
            </w:pPr>
            <w:r w:rsidRPr="00644D6D">
              <w:rPr>
                <w:rFonts w:ascii="Tahoma" w:hAnsi="Tahoma" w:cs="Tahoma"/>
                <w:sz w:val="22"/>
                <w:lang w:val="lt-LT"/>
              </w:rPr>
              <w:t xml:space="preserve">Per paskutinius 5 metus iki pasiūlymų pateikimo termino pabaigos </w:t>
            </w:r>
            <w:r w:rsidRPr="006636CD">
              <w:rPr>
                <w:rFonts w:ascii="Segoe UI" w:eastAsia="Times New Roman" w:hAnsi="Segoe UI" w:cs="Segoe UI"/>
                <w:sz w:val="21"/>
                <w:szCs w:val="21"/>
                <w:lang w:val="lt-LT" w:eastAsia="lt-LT"/>
              </w:rPr>
              <w:t xml:space="preserve">turi </w:t>
            </w:r>
            <w:r w:rsidRPr="006636CD">
              <w:rPr>
                <w:rFonts w:ascii="Tahoma" w:eastAsia="Times New Roman" w:hAnsi="Tahoma" w:cs="Tahoma"/>
                <w:sz w:val="22"/>
                <w:lang w:val="lt-LT" w:eastAsia="lt-LT"/>
              </w:rPr>
              <w:t xml:space="preserve">būti atlikęs informacinės sistemos architektūros rengimo funkcijas </w:t>
            </w:r>
            <w:r>
              <w:rPr>
                <w:rFonts w:ascii="Tahoma" w:eastAsia="Times New Roman" w:hAnsi="Tahoma" w:cs="Tahoma"/>
                <w:sz w:val="22"/>
                <w:lang w:val="lt-LT" w:eastAsia="lt-LT"/>
              </w:rPr>
              <w:t>papildomame projekte</w:t>
            </w:r>
            <w:r w:rsidRPr="006636CD">
              <w:rPr>
                <w:rFonts w:ascii="Tahoma" w:hAnsi="Tahoma" w:cs="Tahoma"/>
                <w:sz w:val="22"/>
                <w:lang w:val="lt-LT"/>
              </w:rPr>
              <w:t>, kuri</w:t>
            </w:r>
            <w:r>
              <w:rPr>
                <w:rFonts w:ascii="Tahoma" w:hAnsi="Tahoma" w:cs="Tahoma"/>
                <w:sz w:val="22"/>
                <w:lang w:val="lt-LT"/>
              </w:rPr>
              <w:t>ame</w:t>
            </w:r>
            <w:r w:rsidRPr="006636CD">
              <w:rPr>
                <w:rFonts w:ascii="Tahoma" w:hAnsi="Tahoma" w:cs="Tahoma"/>
                <w:sz w:val="22"/>
                <w:lang w:val="lt-LT"/>
              </w:rPr>
              <w:t xml:space="preserve"> rengė aplikacijų</w:t>
            </w:r>
            <w:r w:rsidRPr="00644D6D">
              <w:rPr>
                <w:rFonts w:ascii="Tahoma" w:hAnsi="Tahoma" w:cs="Tahoma"/>
                <w:sz w:val="22"/>
                <w:lang w:val="lt-LT"/>
              </w:rPr>
              <w:t xml:space="preserve">, duomenų arba integracijų architektūros aprašus, rengė arba derino informacinės sistemos architektūrinius sprendinius ir taikė sistemų modeliavimo metodikas, pavyzdžiui, UML arba </w:t>
            </w:r>
            <w:r w:rsidRPr="00644D6D">
              <w:rPr>
                <w:rFonts w:ascii="Tahoma" w:hAnsi="Tahoma" w:cs="Tahoma"/>
                <w:sz w:val="22"/>
                <w:lang w:val="lt-LT"/>
              </w:rPr>
              <w:lastRenderedPageBreak/>
              <w:t>lygiavertes.</w:t>
            </w:r>
            <w:r w:rsidR="00D30B15">
              <w:rPr>
                <w:rFonts w:ascii="Tahoma" w:hAnsi="Tahoma" w:cs="Tahoma"/>
                <w:sz w:val="22"/>
                <w:lang w:val="lt-LT"/>
              </w:rPr>
              <w:t xml:space="preserve"> </w:t>
            </w:r>
            <w:r w:rsidRPr="00644D6D">
              <w:rPr>
                <w:rFonts w:ascii="Tahoma" w:hAnsi="Tahoma" w:cs="Tahoma"/>
                <w:sz w:val="22"/>
                <w:lang w:val="lt-LT"/>
              </w:rPr>
              <w:t>Specialistas turi būti rengęs bent vieną iš šių dokumentų / modelių: loginių komponentų modelį, integracijų schemą, duomenų modelį, UML diagramas arba lygiaverčius architektūrinius aprašus.</w:t>
            </w:r>
          </w:p>
        </w:tc>
        <w:tc>
          <w:tcPr>
            <w:tcW w:w="4682" w:type="dxa"/>
            <w:tcMar>
              <w:top w:w="70" w:type="dxa"/>
              <w:left w:w="80" w:type="dxa"/>
              <w:bottom w:w="70" w:type="dxa"/>
              <w:right w:w="80" w:type="dxa"/>
            </w:tcMar>
          </w:tcPr>
          <w:p w14:paraId="3936EDAE" w14:textId="3C1DE151" w:rsidR="00A165CC" w:rsidRPr="007D4042" w:rsidRDefault="00A165CC" w:rsidP="00A165CC">
            <w:pPr>
              <w:widowControl w:val="0"/>
              <w:tabs>
                <w:tab w:val="left" w:pos="851"/>
              </w:tabs>
              <w:jc w:val="both"/>
              <w:rPr>
                <w:rFonts w:ascii="Tahoma" w:eastAsia="Times New Roman" w:hAnsi="Tahoma" w:cs="Tahoma"/>
                <w:sz w:val="22"/>
                <w:lang w:val="lt-LT"/>
              </w:rPr>
            </w:pPr>
            <w:r w:rsidRPr="007D4042">
              <w:rPr>
                <w:rFonts w:ascii="Tahoma" w:eastAsia="Times New Roman" w:hAnsi="Tahoma" w:cs="Tahoma"/>
                <w:sz w:val="22"/>
                <w:lang w:val="lt-LT"/>
              </w:rPr>
              <w:lastRenderedPageBreak/>
              <w:t xml:space="preserve">Tiekėjui kvalifikacijos atitikčiai DPS sukūrimo sąlygose nustatytiems reikalavimams kvalifikacijai pagrįsti pasiūlius </w:t>
            </w:r>
            <w:r>
              <w:rPr>
                <w:rFonts w:ascii="Tahoma" w:eastAsia="Times New Roman" w:hAnsi="Tahoma" w:cs="Tahoma"/>
                <w:sz w:val="22"/>
                <w:lang w:val="lt-LT"/>
              </w:rPr>
              <w:t>specialistą</w:t>
            </w:r>
            <w:r w:rsidRPr="007D4042">
              <w:rPr>
                <w:rFonts w:ascii="Tahoma" w:eastAsia="Times New Roman" w:hAnsi="Tahoma" w:cs="Tahoma"/>
                <w:sz w:val="22"/>
                <w:lang w:val="lt-LT"/>
              </w:rPr>
              <w:t xml:space="preserve">, </w:t>
            </w:r>
            <w:r>
              <w:rPr>
                <w:rFonts w:ascii="Tahoma" w:eastAsia="Times New Roman" w:hAnsi="Tahoma" w:cs="Tahoma"/>
                <w:sz w:val="22"/>
                <w:lang w:val="lt-LT"/>
              </w:rPr>
              <w:t>turintį</w:t>
            </w:r>
            <w:r w:rsidRPr="007D4042">
              <w:rPr>
                <w:rFonts w:ascii="Tahoma" w:eastAsia="Times New Roman" w:hAnsi="Tahoma" w:cs="Tahoma"/>
                <w:sz w:val="22"/>
                <w:lang w:val="lt-LT"/>
              </w:rPr>
              <w:t xml:space="preserve"> šiame punkte nurodytą papildomą patirtį </w:t>
            </w:r>
            <w:r w:rsidRPr="007D4042">
              <w:rPr>
                <w:rFonts w:ascii="Tahoma" w:hAnsi="Tahoma" w:cs="Tahoma"/>
                <w:sz w:val="22"/>
                <w:lang w:val="lt-LT"/>
              </w:rPr>
              <w:t>patvirtintą tiekėjo pateiktu(-</w:t>
            </w:r>
            <w:proofErr w:type="spellStart"/>
            <w:r w:rsidRPr="007D4042">
              <w:rPr>
                <w:rFonts w:ascii="Tahoma" w:hAnsi="Tahoma" w:cs="Tahoma"/>
                <w:sz w:val="22"/>
                <w:lang w:val="lt-LT"/>
              </w:rPr>
              <w:t>ais</w:t>
            </w:r>
            <w:proofErr w:type="spellEnd"/>
            <w:r w:rsidRPr="007D4042">
              <w:rPr>
                <w:rFonts w:ascii="Tahoma" w:hAnsi="Tahoma" w:cs="Tahoma"/>
                <w:sz w:val="22"/>
                <w:lang w:val="lt-LT"/>
              </w:rPr>
              <w:t xml:space="preserve">) </w:t>
            </w:r>
            <w:r w:rsidRPr="007D4042">
              <w:rPr>
                <w:rFonts w:ascii="Tahoma" w:eastAsia="Times New Roman" w:hAnsi="Tahoma" w:cs="Tahoma"/>
                <w:b/>
                <w:bCs/>
                <w:sz w:val="22"/>
                <w:lang w:val="lt-LT"/>
              </w:rPr>
              <w:t>tai įrodančiu(-</w:t>
            </w:r>
            <w:proofErr w:type="spellStart"/>
            <w:r w:rsidRPr="007D4042">
              <w:rPr>
                <w:rFonts w:ascii="Tahoma" w:eastAsia="Times New Roman" w:hAnsi="Tahoma" w:cs="Tahoma"/>
                <w:b/>
                <w:bCs/>
                <w:sz w:val="22"/>
                <w:lang w:val="lt-LT"/>
              </w:rPr>
              <w:t>čiais</w:t>
            </w:r>
            <w:proofErr w:type="spellEnd"/>
            <w:r w:rsidRPr="007D4042">
              <w:rPr>
                <w:rFonts w:ascii="Tahoma" w:eastAsia="Times New Roman" w:hAnsi="Tahoma" w:cs="Tahoma"/>
                <w:b/>
                <w:bCs/>
                <w:sz w:val="22"/>
                <w:lang w:val="lt-LT"/>
              </w:rPr>
              <w:t>) užsakovo(-ų) atsiliepimu(-</w:t>
            </w:r>
            <w:proofErr w:type="spellStart"/>
            <w:r w:rsidRPr="007D4042">
              <w:rPr>
                <w:rFonts w:ascii="Tahoma" w:eastAsia="Times New Roman" w:hAnsi="Tahoma" w:cs="Tahoma"/>
                <w:b/>
                <w:bCs/>
                <w:sz w:val="22"/>
                <w:lang w:val="lt-LT"/>
              </w:rPr>
              <w:t>ais</w:t>
            </w:r>
            <w:proofErr w:type="spellEnd"/>
            <w:r w:rsidRPr="007D4042">
              <w:rPr>
                <w:rFonts w:ascii="Tahoma" w:eastAsia="Times New Roman" w:hAnsi="Tahoma" w:cs="Tahoma"/>
                <w:b/>
                <w:bCs/>
                <w:sz w:val="22"/>
                <w:lang w:val="lt-LT"/>
              </w:rPr>
              <w:t>) (specialiųjų pirkimo sąlygų</w:t>
            </w:r>
            <w:r w:rsidRPr="00FF2A08">
              <w:rPr>
                <w:rFonts w:ascii="Tahoma" w:eastAsia="Times New Roman" w:hAnsi="Tahoma" w:cs="Tahoma"/>
                <w:b/>
                <w:bCs/>
                <w:sz w:val="22"/>
                <w:lang w:val="lt-LT"/>
              </w:rPr>
              <w:t xml:space="preserve"> </w:t>
            </w:r>
            <w:r w:rsidR="00FF2A08" w:rsidRPr="007F2659">
              <w:rPr>
                <w:rFonts w:ascii="Tahoma" w:eastAsia="Times New Roman" w:hAnsi="Tahoma" w:cs="Tahoma"/>
                <w:b/>
                <w:bCs/>
                <w:sz w:val="22"/>
                <w:lang w:val="lt-LT"/>
              </w:rPr>
              <w:t xml:space="preserve">15 </w:t>
            </w:r>
            <w:r w:rsidRPr="007D4042">
              <w:rPr>
                <w:rFonts w:ascii="Tahoma" w:eastAsia="Times New Roman" w:hAnsi="Tahoma" w:cs="Tahoma"/>
                <w:b/>
                <w:bCs/>
                <w:sz w:val="22"/>
                <w:lang w:val="lt-LT"/>
              </w:rPr>
              <w:t>priedas)</w:t>
            </w:r>
            <w:r w:rsidRPr="007D4042">
              <w:rPr>
                <w:rFonts w:ascii="Tahoma" w:hAnsi="Tahoma" w:cs="Tahoma"/>
                <w:sz w:val="22"/>
                <w:lang w:val="lt-LT"/>
              </w:rPr>
              <w:t>,</w:t>
            </w:r>
            <w:r w:rsidRPr="007D4042">
              <w:rPr>
                <w:rFonts w:ascii="Tahoma" w:eastAsia="Times New Roman" w:hAnsi="Tahoma" w:cs="Tahoma"/>
                <w:sz w:val="22"/>
                <w:lang w:val="lt-LT"/>
              </w:rPr>
              <w:t xml:space="preserve"> tiekėjo pasiūlymui skiriami ekonominio naudingumo balai:</w:t>
            </w:r>
          </w:p>
          <w:p w14:paraId="0B48F233" w14:textId="77777777" w:rsidR="00A165CC" w:rsidRPr="007D4042" w:rsidRDefault="00A165CC" w:rsidP="00A165CC">
            <w:pPr>
              <w:widowControl w:val="0"/>
              <w:tabs>
                <w:tab w:val="left" w:pos="851"/>
              </w:tabs>
              <w:jc w:val="both"/>
              <w:rPr>
                <w:rFonts w:ascii="Tahoma" w:eastAsia="Times New Roman" w:hAnsi="Tahoma" w:cs="Tahoma"/>
                <w:sz w:val="22"/>
                <w:lang w:val="lt-LT"/>
              </w:rPr>
            </w:pPr>
            <w:r w:rsidRPr="007D4042">
              <w:rPr>
                <w:rFonts w:ascii="Tahoma" w:eastAsia="Times New Roman" w:hAnsi="Tahoma" w:cs="Tahoma"/>
                <w:b/>
                <w:bCs/>
                <w:sz w:val="22"/>
                <w:lang w:val="lt-LT"/>
              </w:rPr>
              <w:t>0 (nulis) balų</w:t>
            </w:r>
            <w:r w:rsidRPr="007D4042">
              <w:rPr>
                <w:rFonts w:ascii="Tahoma" w:eastAsia="Times New Roman" w:hAnsi="Tahoma" w:cs="Tahoma"/>
                <w:sz w:val="22"/>
                <w:lang w:val="lt-LT"/>
              </w:rPr>
              <w:t xml:space="preserve"> skiriama, jei siūlomas specialistas </w:t>
            </w:r>
            <w:r>
              <w:rPr>
                <w:rFonts w:ascii="Tahoma" w:eastAsia="Times New Roman" w:hAnsi="Tahoma" w:cs="Tahoma"/>
                <w:sz w:val="22"/>
                <w:lang w:val="lt-LT"/>
              </w:rPr>
              <w:t>turi patirties</w:t>
            </w:r>
            <w:r w:rsidRPr="007D4042">
              <w:rPr>
                <w:rFonts w:ascii="Tahoma" w:eastAsia="Times New Roman" w:hAnsi="Tahoma" w:cs="Tahoma"/>
                <w:sz w:val="22"/>
                <w:lang w:val="lt-LT"/>
              </w:rPr>
              <w:t xml:space="preserve"> 1 (viename) </w:t>
            </w:r>
            <w:r>
              <w:rPr>
                <w:rFonts w:ascii="Tahoma" w:eastAsia="Times New Roman" w:hAnsi="Tahoma" w:cs="Tahoma"/>
                <w:sz w:val="22"/>
                <w:lang w:val="lt-LT"/>
              </w:rPr>
              <w:lastRenderedPageBreak/>
              <w:t>papildomame</w:t>
            </w:r>
            <w:r w:rsidRPr="007D4042">
              <w:rPr>
                <w:rFonts w:ascii="Tahoma" w:eastAsia="Times New Roman" w:hAnsi="Tahoma" w:cs="Tahoma"/>
                <w:sz w:val="22"/>
                <w:lang w:val="lt-LT"/>
              </w:rPr>
              <w:t xml:space="preserve"> projekte;</w:t>
            </w:r>
          </w:p>
          <w:p w14:paraId="088034AB" w14:textId="77777777" w:rsidR="00A165CC" w:rsidRPr="007D4042" w:rsidRDefault="00A165CC" w:rsidP="00A165CC">
            <w:pPr>
              <w:widowControl w:val="0"/>
              <w:tabs>
                <w:tab w:val="left" w:pos="851"/>
              </w:tabs>
              <w:jc w:val="both"/>
              <w:rPr>
                <w:rFonts w:ascii="Tahoma" w:eastAsia="Times New Roman" w:hAnsi="Tahoma" w:cs="Tahoma"/>
                <w:sz w:val="22"/>
                <w:lang w:val="lt-LT"/>
              </w:rPr>
            </w:pPr>
            <w:r w:rsidRPr="007D4042">
              <w:rPr>
                <w:rFonts w:ascii="Tahoma" w:eastAsia="Times New Roman" w:hAnsi="Tahoma" w:cs="Tahoma"/>
                <w:sz w:val="22"/>
                <w:lang w:val="lt-LT"/>
              </w:rPr>
              <w:t xml:space="preserve">Jei siūlomas specialistas </w:t>
            </w:r>
            <w:r>
              <w:rPr>
                <w:rFonts w:ascii="Tahoma" w:eastAsia="Times New Roman" w:hAnsi="Tahoma" w:cs="Tahoma"/>
                <w:sz w:val="22"/>
                <w:lang w:val="lt-LT"/>
              </w:rPr>
              <w:t>turi patirties</w:t>
            </w:r>
            <w:r w:rsidRPr="007D4042">
              <w:rPr>
                <w:rFonts w:ascii="Tahoma" w:eastAsia="Times New Roman" w:hAnsi="Tahoma" w:cs="Tahoma"/>
                <w:sz w:val="22"/>
                <w:lang w:val="lt-LT"/>
              </w:rPr>
              <w:t xml:space="preserve"> 2 (dviejuose) arba 3 (trijuose) (ar daugiau) </w:t>
            </w:r>
            <w:r>
              <w:rPr>
                <w:rFonts w:ascii="Tahoma" w:eastAsia="Times New Roman" w:hAnsi="Tahoma" w:cs="Tahoma"/>
                <w:sz w:val="22"/>
                <w:lang w:val="lt-LT"/>
              </w:rPr>
              <w:t>papildomuose</w:t>
            </w:r>
            <w:r w:rsidRPr="007D4042">
              <w:rPr>
                <w:rFonts w:ascii="Tahoma" w:eastAsia="Times New Roman" w:hAnsi="Tahoma" w:cs="Tahoma"/>
                <w:sz w:val="22"/>
                <w:lang w:val="lt-LT"/>
              </w:rPr>
              <w:t xml:space="preserve"> projektuose, šiam specialistui </w:t>
            </w:r>
            <w:r w:rsidRPr="007D4042">
              <w:rPr>
                <w:rFonts w:ascii="Tahoma" w:eastAsia="Times New Roman" w:hAnsi="Tahoma" w:cs="Tahoma"/>
                <w:b/>
                <w:bCs/>
                <w:sz w:val="22"/>
                <w:lang w:val="lt-LT"/>
              </w:rPr>
              <w:t>už antrą ir trečią projektus skiriama po 4 balus, bet ne daugiau kaip 8 balai</w:t>
            </w:r>
            <w:r w:rsidRPr="007D4042">
              <w:rPr>
                <w:rFonts w:ascii="Tahoma" w:eastAsia="Times New Roman" w:hAnsi="Tahoma" w:cs="Tahoma"/>
                <w:sz w:val="22"/>
                <w:lang w:val="lt-LT"/>
              </w:rPr>
              <w:t xml:space="preserve"> (už ketvirtą, penktą ar daugiau projektų papildomi balai nebus skiriami).</w:t>
            </w:r>
          </w:p>
          <w:p w14:paraId="110E3E4C" w14:textId="308B570D" w:rsidR="00943406" w:rsidRPr="00943406" w:rsidRDefault="00A165CC" w:rsidP="00943406">
            <w:pPr>
              <w:spacing w:after="20" w:line="247" w:lineRule="auto"/>
              <w:jc w:val="both"/>
              <w:rPr>
                <w:rFonts w:ascii="Tahoma" w:hAnsi="Tahoma" w:cs="Tahoma"/>
                <w:sz w:val="22"/>
                <w:lang w:val="lt-LT"/>
              </w:rPr>
            </w:pPr>
            <w:r w:rsidRPr="002968FE">
              <w:rPr>
                <w:rFonts w:ascii="Tahoma" w:eastAsia="Times New Roman" w:hAnsi="Tahoma" w:cs="Tahoma"/>
                <w:b/>
                <w:bCs/>
                <w:sz w:val="22"/>
                <w:lang w:val="lt-LT"/>
              </w:rPr>
              <w:t>PASTABA.</w:t>
            </w:r>
            <w:r w:rsidRPr="002968FE">
              <w:rPr>
                <w:rFonts w:ascii="Tahoma" w:eastAsia="Times New Roman" w:hAnsi="Tahoma" w:cs="Tahoma"/>
                <w:sz w:val="22"/>
                <w:lang w:val="lt-LT"/>
              </w:rPr>
              <w:t xml:space="preserve"> </w:t>
            </w:r>
            <w:r w:rsidRPr="002968FE">
              <w:rPr>
                <w:rFonts w:ascii="Tahoma" w:hAnsi="Tahoma" w:cs="Tahoma"/>
                <w:sz w:val="22"/>
                <w:lang w:val="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6A78B728" w14:textId="6C975979" w:rsidR="00943406" w:rsidRPr="00943406" w:rsidRDefault="00F73D2E" w:rsidP="00943406">
            <w:pPr>
              <w:spacing w:after="20" w:line="247" w:lineRule="auto"/>
              <w:jc w:val="center"/>
              <w:rPr>
                <w:rFonts w:ascii="Tahoma" w:hAnsi="Tahoma" w:cs="Tahoma"/>
                <w:sz w:val="22"/>
                <w:lang w:val="lt-LT"/>
              </w:rPr>
            </w:pPr>
            <w:r>
              <w:rPr>
                <w:rFonts w:ascii="Tahoma" w:hAnsi="Tahoma" w:cs="Tahoma"/>
                <w:sz w:val="22"/>
                <w:lang w:val="lt-LT"/>
              </w:rPr>
              <w:lastRenderedPageBreak/>
              <w:t>8</w:t>
            </w:r>
          </w:p>
        </w:tc>
        <w:tc>
          <w:tcPr>
            <w:tcW w:w="3290" w:type="dxa"/>
            <w:tcMar>
              <w:top w:w="70" w:type="dxa"/>
              <w:left w:w="80" w:type="dxa"/>
              <w:bottom w:w="70" w:type="dxa"/>
              <w:right w:w="80" w:type="dxa"/>
            </w:tcMar>
          </w:tcPr>
          <w:p w14:paraId="05110460" w14:textId="77777777" w:rsidR="00943406" w:rsidRPr="00943406" w:rsidRDefault="00943406" w:rsidP="00943406">
            <w:pPr>
              <w:pStyle w:val="ListParagraph"/>
              <w:widowControl w:val="0"/>
              <w:numPr>
                <w:ilvl w:val="0"/>
                <w:numId w:val="11"/>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Pasiūlymo forma (Pirkimo sąlygų 5 priedas);</w:t>
            </w:r>
          </w:p>
          <w:p w14:paraId="78E19B35" w14:textId="0550694D" w:rsidR="00943406" w:rsidRPr="00943406" w:rsidRDefault="00943406" w:rsidP="00943406">
            <w:pPr>
              <w:pStyle w:val="ListParagraph"/>
              <w:widowControl w:val="0"/>
              <w:numPr>
                <w:ilvl w:val="0"/>
                <w:numId w:val="11"/>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 xml:space="preserve">Specialistų sąrašas ir kokybinių vertinimo kriterijų atitikties pažyma (Pirkimo sąlygų </w:t>
            </w:r>
            <w:r w:rsidR="003A72D3" w:rsidRPr="003A72D3">
              <w:rPr>
                <w:rFonts w:ascii="Tahoma" w:eastAsia="Times New Roman" w:hAnsi="Tahoma" w:cs="Tahoma"/>
                <w:sz w:val="22"/>
                <w:lang w:val="lt-LT"/>
              </w:rPr>
              <w:t xml:space="preserve">14 </w:t>
            </w:r>
            <w:r w:rsidRPr="00943406">
              <w:rPr>
                <w:rFonts w:ascii="Tahoma" w:eastAsia="Times New Roman" w:hAnsi="Tahoma" w:cs="Tahoma"/>
                <w:sz w:val="22"/>
                <w:lang w:val="lt-LT"/>
              </w:rPr>
              <w:t>priedas);</w:t>
            </w:r>
          </w:p>
          <w:p w14:paraId="22208398" w14:textId="78E469A3" w:rsidR="00943406" w:rsidRPr="00943406" w:rsidRDefault="00906344" w:rsidP="00906344">
            <w:pPr>
              <w:spacing w:after="20" w:line="247" w:lineRule="auto"/>
              <w:jc w:val="both"/>
              <w:rPr>
                <w:rFonts w:ascii="Tahoma" w:hAnsi="Tahoma" w:cs="Tahoma"/>
                <w:sz w:val="22"/>
                <w:lang w:val="lt-LT"/>
              </w:rPr>
            </w:pPr>
            <w:r>
              <w:rPr>
                <w:rFonts w:ascii="Tahoma" w:eastAsia="Times New Roman" w:hAnsi="Tahoma" w:cs="Tahoma"/>
                <w:sz w:val="22"/>
                <w:lang w:val="lt-LT"/>
              </w:rPr>
              <w:t xml:space="preserve">3) </w:t>
            </w:r>
            <w:r w:rsidR="00943406" w:rsidRPr="00943406">
              <w:rPr>
                <w:rFonts w:ascii="Tahoma" w:eastAsia="Times New Roman" w:hAnsi="Tahoma" w:cs="Tahoma"/>
                <w:sz w:val="22"/>
                <w:lang w:val="lt-LT"/>
              </w:rPr>
              <w:t xml:space="preserve">Užsakovo atsiliepimas (Pirkimo sąlygų </w:t>
            </w:r>
            <w:r w:rsidR="003A72D3" w:rsidRPr="003A72D3">
              <w:rPr>
                <w:rFonts w:ascii="Tahoma" w:eastAsia="Times New Roman" w:hAnsi="Tahoma" w:cs="Tahoma"/>
                <w:sz w:val="22"/>
                <w:lang w:val="lt-LT"/>
              </w:rPr>
              <w:t xml:space="preserve">15 </w:t>
            </w:r>
            <w:r w:rsidR="00943406" w:rsidRPr="00943406">
              <w:rPr>
                <w:rFonts w:ascii="Tahoma" w:eastAsia="Times New Roman" w:hAnsi="Tahoma" w:cs="Tahoma"/>
                <w:sz w:val="22"/>
                <w:lang w:val="lt-LT"/>
              </w:rPr>
              <w:t>priedas).</w:t>
            </w:r>
          </w:p>
        </w:tc>
      </w:tr>
      <w:tr w:rsidR="0034233C" w:rsidRPr="00943406" w14:paraId="1F78A2F1" w14:textId="77777777" w:rsidTr="00943406">
        <w:trPr>
          <w:jc w:val="center"/>
        </w:trPr>
        <w:tc>
          <w:tcPr>
            <w:tcW w:w="621" w:type="dxa"/>
            <w:tcMar>
              <w:top w:w="70" w:type="dxa"/>
              <w:left w:w="80" w:type="dxa"/>
              <w:bottom w:w="70" w:type="dxa"/>
              <w:right w:w="80" w:type="dxa"/>
            </w:tcMar>
          </w:tcPr>
          <w:p w14:paraId="48587DD0" w14:textId="77777777" w:rsidR="0034233C" w:rsidRPr="00943406" w:rsidRDefault="0034233C" w:rsidP="0034233C">
            <w:pPr>
              <w:spacing w:after="20" w:line="247" w:lineRule="auto"/>
              <w:jc w:val="both"/>
              <w:rPr>
                <w:rFonts w:ascii="Tahoma" w:hAnsi="Tahoma" w:cs="Tahoma"/>
                <w:sz w:val="22"/>
                <w:lang w:val="lt-LT"/>
              </w:rPr>
            </w:pPr>
            <w:r w:rsidRPr="00943406">
              <w:rPr>
                <w:rFonts w:ascii="Tahoma" w:hAnsi="Tahoma" w:cs="Tahoma"/>
                <w:sz w:val="22"/>
                <w:lang w:val="lt-LT"/>
              </w:rPr>
              <w:t>2.</w:t>
            </w:r>
          </w:p>
        </w:tc>
        <w:tc>
          <w:tcPr>
            <w:tcW w:w="5044" w:type="dxa"/>
            <w:tcMar>
              <w:top w:w="70" w:type="dxa"/>
              <w:left w:w="80" w:type="dxa"/>
              <w:bottom w:w="70" w:type="dxa"/>
              <w:right w:w="80" w:type="dxa"/>
            </w:tcMar>
          </w:tcPr>
          <w:p w14:paraId="05DF7526" w14:textId="71612969" w:rsidR="0034233C" w:rsidRPr="00EC4735" w:rsidRDefault="0034233C" w:rsidP="0034233C">
            <w:pPr>
              <w:spacing w:after="20" w:line="247" w:lineRule="auto"/>
              <w:jc w:val="both"/>
              <w:rPr>
                <w:rFonts w:ascii="Tahoma" w:hAnsi="Tahoma" w:cs="Tahoma"/>
                <w:b/>
                <w:bCs/>
                <w:sz w:val="22"/>
                <w:lang w:val="lt-LT"/>
              </w:rPr>
            </w:pPr>
            <w:r w:rsidRPr="00EC4735">
              <w:rPr>
                <w:rFonts w:ascii="Tahoma" w:hAnsi="Tahoma" w:cs="Tahoma"/>
                <w:b/>
                <w:bCs/>
                <w:sz w:val="22"/>
                <w:lang w:val="lt-LT"/>
              </w:rPr>
              <w:t>Tiekėjo siūlomo veiklos procesų analizės specialisto</w:t>
            </w:r>
            <w:r w:rsidRPr="007F7191">
              <w:rPr>
                <w:rStyle w:val="FootnoteReference"/>
                <w:rFonts w:ascii="Tahoma" w:hAnsi="Tahoma" w:cs="Tahoma"/>
                <w:bCs/>
                <w:sz w:val="20"/>
                <w:szCs w:val="20"/>
              </w:rPr>
              <w:footnoteReference w:id="2"/>
            </w:r>
            <w:r w:rsidRPr="00EC4735">
              <w:rPr>
                <w:rFonts w:ascii="Tahoma" w:hAnsi="Tahoma" w:cs="Tahoma"/>
                <w:b/>
                <w:bCs/>
                <w:sz w:val="22"/>
                <w:lang w:val="lt-LT"/>
              </w:rPr>
              <w:t xml:space="preserve"> papildoma patirtis</w:t>
            </w:r>
            <w:r>
              <w:rPr>
                <w:rFonts w:ascii="Tahoma" w:hAnsi="Tahoma" w:cs="Tahoma"/>
                <w:b/>
                <w:bCs/>
                <w:sz w:val="22"/>
                <w:lang w:val="lt-LT"/>
              </w:rPr>
              <w:t>:</w:t>
            </w:r>
          </w:p>
          <w:p w14:paraId="0D5E80E8" w14:textId="6B0975D1" w:rsidR="0034233C" w:rsidRPr="00943406" w:rsidRDefault="0034233C" w:rsidP="003A72D3">
            <w:pPr>
              <w:spacing w:line="300" w:lineRule="atLeast"/>
              <w:jc w:val="both"/>
              <w:rPr>
                <w:rFonts w:ascii="Tahoma" w:hAnsi="Tahoma" w:cs="Tahoma"/>
                <w:sz w:val="22"/>
                <w:lang w:val="lt-LT"/>
              </w:rPr>
            </w:pPr>
            <w:r w:rsidRPr="00644D6D">
              <w:rPr>
                <w:rFonts w:ascii="Tahoma" w:hAnsi="Tahoma" w:cs="Tahoma"/>
                <w:sz w:val="22"/>
                <w:lang w:val="lt-LT"/>
              </w:rPr>
              <w:t xml:space="preserve">Per </w:t>
            </w:r>
            <w:r w:rsidRPr="006636CD">
              <w:rPr>
                <w:rFonts w:ascii="Tahoma" w:hAnsi="Tahoma" w:cs="Tahoma"/>
                <w:sz w:val="22"/>
                <w:lang w:val="lt-LT"/>
              </w:rPr>
              <w:t xml:space="preserve">paskutinius </w:t>
            </w:r>
            <w:r w:rsidR="0020429D">
              <w:rPr>
                <w:rFonts w:ascii="Tahoma" w:hAnsi="Tahoma" w:cs="Tahoma"/>
                <w:sz w:val="22"/>
                <w:lang w:val="lt-LT"/>
              </w:rPr>
              <w:t>3</w:t>
            </w:r>
            <w:r w:rsidRPr="006636CD">
              <w:rPr>
                <w:rFonts w:ascii="Tahoma" w:hAnsi="Tahoma" w:cs="Tahoma"/>
                <w:sz w:val="22"/>
                <w:lang w:val="lt-LT"/>
              </w:rPr>
              <w:t xml:space="preserve"> metus iki pasiūlymų pateikimo termino pabaigos turi būti </w:t>
            </w:r>
            <w:r w:rsidRPr="006636CD">
              <w:rPr>
                <w:rFonts w:ascii="Tahoma" w:eastAsia="Times New Roman" w:hAnsi="Tahoma" w:cs="Tahoma"/>
                <w:sz w:val="22"/>
                <w:lang w:val="lt-LT" w:eastAsia="lt-LT"/>
              </w:rPr>
              <w:t xml:space="preserve">vykdęs veiklos procesų </w:t>
            </w:r>
            <w:r w:rsidRPr="006636CD">
              <w:rPr>
                <w:rFonts w:ascii="Tahoma" w:eastAsia="Times New Roman" w:hAnsi="Tahoma" w:cs="Tahoma"/>
                <w:sz w:val="22"/>
                <w:lang w:val="lt-LT" w:eastAsia="lt-LT"/>
              </w:rPr>
              <w:lastRenderedPageBreak/>
              <w:t xml:space="preserve">analizės ir reikalavimų rengimo funkcijas </w:t>
            </w:r>
            <w:r>
              <w:rPr>
                <w:rFonts w:ascii="Tahoma" w:eastAsia="Times New Roman" w:hAnsi="Tahoma" w:cs="Tahoma"/>
                <w:sz w:val="22"/>
                <w:lang w:val="lt-LT" w:eastAsia="lt-LT"/>
              </w:rPr>
              <w:t>papildomame projekte</w:t>
            </w:r>
            <w:r w:rsidRPr="006636CD">
              <w:rPr>
                <w:rFonts w:ascii="Tahoma" w:hAnsi="Tahoma" w:cs="Tahoma"/>
                <w:sz w:val="22"/>
                <w:lang w:val="lt-LT"/>
              </w:rPr>
              <w:t>, kuri</w:t>
            </w:r>
            <w:r>
              <w:rPr>
                <w:rFonts w:ascii="Tahoma" w:hAnsi="Tahoma" w:cs="Tahoma"/>
                <w:sz w:val="22"/>
                <w:lang w:val="lt-LT"/>
              </w:rPr>
              <w:t>ame</w:t>
            </w:r>
            <w:r w:rsidRPr="006636CD">
              <w:rPr>
                <w:rFonts w:ascii="Tahoma" w:hAnsi="Tahoma" w:cs="Tahoma"/>
                <w:sz w:val="22"/>
                <w:lang w:val="lt-LT"/>
              </w:rPr>
              <w:t xml:space="preserve"> buvo rengiami informacinių sistemų reikalavimai arba</w:t>
            </w:r>
            <w:r w:rsidRPr="00644D6D">
              <w:rPr>
                <w:rFonts w:ascii="Tahoma" w:hAnsi="Tahoma" w:cs="Tahoma"/>
                <w:sz w:val="22"/>
                <w:lang w:val="lt-LT"/>
              </w:rPr>
              <w:t xml:space="preserve"> techninės specifikacijos, analizuoti veiklos procesai ir rengti procesų modeliai.</w:t>
            </w:r>
            <w:r w:rsidR="00D30B15">
              <w:rPr>
                <w:rFonts w:ascii="Tahoma" w:hAnsi="Tahoma" w:cs="Tahoma"/>
                <w:sz w:val="22"/>
                <w:lang w:val="lt-LT"/>
              </w:rPr>
              <w:t xml:space="preserve"> </w:t>
            </w:r>
            <w:r w:rsidRPr="00644D6D">
              <w:rPr>
                <w:rFonts w:ascii="Tahoma" w:hAnsi="Tahoma" w:cs="Tahoma"/>
                <w:sz w:val="22"/>
                <w:lang w:val="lt-LT"/>
              </w:rPr>
              <w:t>Specialistas turi turėti praktinės patirties modeliuojant veiklos procesus BPMN arba lygiaverčiu metodu, rengiant funkcinius reikalavimus ir naudojimo scenarijus (</w:t>
            </w:r>
            <w:proofErr w:type="spellStart"/>
            <w:r w:rsidRPr="00644D6D">
              <w:rPr>
                <w:rFonts w:ascii="Tahoma" w:hAnsi="Tahoma" w:cs="Tahoma"/>
                <w:sz w:val="22"/>
                <w:lang w:val="lt-LT"/>
              </w:rPr>
              <w:t>use</w:t>
            </w:r>
            <w:proofErr w:type="spellEnd"/>
            <w:r w:rsidRPr="00644D6D">
              <w:rPr>
                <w:rFonts w:ascii="Tahoma" w:hAnsi="Tahoma" w:cs="Tahoma"/>
                <w:sz w:val="22"/>
                <w:lang w:val="lt-LT"/>
              </w:rPr>
              <w:t xml:space="preserve"> </w:t>
            </w:r>
            <w:proofErr w:type="spellStart"/>
            <w:r w:rsidRPr="00644D6D">
              <w:rPr>
                <w:rFonts w:ascii="Tahoma" w:hAnsi="Tahoma" w:cs="Tahoma"/>
                <w:sz w:val="22"/>
                <w:lang w:val="lt-LT"/>
              </w:rPr>
              <w:t>cases</w:t>
            </w:r>
            <w:proofErr w:type="spellEnd"/>
            <w:r w:rsidRPr="00644D6D">
              <w:rPr>
                <w:rFonts w:ascii="Tahoma" w:hAnsi="Tahoma" w:cs="Tahoma"/>
                <w:sz w:val="22"/>
                <w:lang w:val="lt-LT"/>
              </w:rPr>
              <w:t>) arba analogiškus aprašus.</w:t>
            </w:r>
          </w:p>
        </w:tc>
        <w:tc>
          <w:tcPr>
            <w:tcW w:w="4682" w:type="dxa"/>
            <w:tcMar>
              <w:top w:w="70" w:type="dxa"/>
              <w:left w:w="80" w:type="dxa"/>
              <w:bottom w:w="70" w:type="dxa"/>
              <w:right w:w="80" w:type="dxa"/>
            </w:tcMar>
          </w:tcPr>
          <w:p w14:paraId="5C44B204" w14:textId="217EB980" w:rsidR="00D30B15" w:rsidRPr="007D4042" w:rsidRDefault="00D30B15" w:rsidP="00D30B15">
            <w:pPr>
              <w:widowControl w:val="0"/>
              <w:tabs>
                <w:tab w:val="left" w:pos="851"/>
              </w:tabs>
              <w:jc w:val="both"/>
              <w:rPr>
                <w:rFonts w:ascii="Tahoma" w:eastAsia="Times New Roman" w:hAnsi="Tahoma" w:cs="Tahoma"/>
                <w:sz w:val="22"/>
                <w:lang w:val="lt-LT"/>
              </w:rPr>
            </w:pPr>
            <w:r w:rsidRPr="007D4042">
              <w:rPr>
                <w:rFonts w:ascii="Tahoma" w:eastAsia="Times New Roman" w:hAnsi="Tahoma" w:cs="Tahoma"/>
                <w:sz w:val="22"/>
                <w:lang w:val="lt-LT"/>
              </w:rPr>
              <w:lastRenderedPageBreak/>
              <w:t xml:space="preserve">Tiekėjui kvalifikacijos atitikčiai DPS sukūrimo sąlygose nustatytiems reikalavimams kvalifikacijai pagrįsti pasiūlius </w:t>
            </w:r>
            <w:r>
              <w:rPr>
                <w:rFonts w:ascii="Tahoma" w:eastAsia="Times New Roman" w:hAnsi="Tahoma" w:cs="Tahoma"/>
                <w:sz w:val="22"/>
                <w:lang w:val="lt-LT"/>
              </w:rPr>
              <w:t>specialistą</w:t>
            </w:r>
            <w:r w:rsidRPr="007D4042">
              <w:rPr>
                <w:rFonts w:ascii="Tahoma" w:eastAsia="Times New Roman" w:hAnsi="Tahoma" w:cs="Tahoma"/>
                <w:sz w:val="22"/>
                <w:lang w:val="lt-LT"/>
              </w:rPr>
              <w:t xml:space="preserve">, </w:t>
            </w:r>
            <w:r>
              <w:rPr>
                <w:rFonts w:ascii="Tahoma" w:eastAsia="Times New Roman" w:hAnsi="Tahoma" w:cs="Tahoma"/>
                <w:sz w:val="22"/>
                <w:lang w:val="lt-LT"/>
              </w:rPr>
              <w:t>turintį</w:t>
            </w:r>
            <w:r w:rsidRPr="007D4042">
              <w:rPr>
                <w:rFonts w:ascii="Tahoma" w:eastAsia="Times New Roman" w:hAnsi="Tahoma" w:cs="Tahoma"/>
                <w:sz w:val="22"/>
                <w:lang w:val="lt-LT"/>
              </w:rPr>
              <w:t xml:space="preserve"> šiame punkte nurodytą papildomą patirtį </w:t>
            </w:r>
            <w:r w:rsidRPr="007D4042">
              <w:rPr>
                <w:rFonts w:ascii="Tahoma" w:hAnsi="Tahoma" w:cs="Tahoma"/>
                <w:sz w:val="22"/>
                <w:lang w:val="lt-LT"/>
              </w:rPr>
              <w:t>patvirtintą tiekėjo pateiktu(-</w:t>
            </w:r>
            <w:proofErr w:type="spellStart"/>
            <w:r w:rsidRPr="007D4042">
              <w:rPr>
                <w:rFonts w:ascii="Tahoma" w:hAnsi="Tahoma" w:cs="Tahoma"/>
                <w:sz w:val="22"/>
                <w:lang w:val="lt-LT"/>
              </w:rPr>
              <w:t>ais</w:t>
            </w:r>
            <w:proofErr w:type="spellEnd"/>
            <w:r w:rsidRPr="007D4042">
              <w:rPr>
                <w:rFonts w:ascii="Tahoma" w:hAnsi="Tahoma" w:cs="Tahoma"/>
                <w:sz w:val="22"/>
                <w:lang w:val="lt-LT"/>
              </w:rPr>
              <w:t xml:space="preserve">) </w:t>
            </w:r>
            <w:r w:rsidRPr="007D4042">
              <w:rPr>
                <w:rFonts w:ascii="Tahoma" w:eastAsia="Times New Roman" w:hAnsi="Tahoma" w:cs="Tahoma"/>
                <w:b/>
                <w:bCs/>
                <w:sz w:val="22"/>
                <w:lang w:val="lt-LT"/>
              </w:rPr>
              <w:t xml:space="preserve">tai </w:t>
            </w:r>
            <w:r w:rsidRPr="007D4042">
              <w:rPr>
                <w:rFonts w:ascii="Tahoma" w:eastAsia="Times New Roman" w:hAnsi="Tahoma" w:cs="Tahoma"/>
                <w:b/>
                <w:bCs/>
                <w:sz w:val="22"/>
                <w:lang w:val="lt-LT"/>
              </w:rPr>
              <w:lastRenderedPageBreak/>
              <w:t>įrodančiu(-</w:t>
            </w:r>
            <w:proofErr w:type="spellStart"/>
            <w:r w:rsidRPr="007D4042">
              <w:rPr>
                <w:rFonts w:ascii="Tahoma" w:eastAsia="Times New Roman" w:hAnsi="Tahoma" w:cs="Tahoma"/>
                <w:b/>
                <w:bCs/>
                <w:sz w:val="22"/>
                <w:lang w:val="lt-LT"/>
              </w:rPr>
              <w:t>čiais</w:t>
            </w:r>
            <w:proofErr w:type="spellEnd"/>
            <w:r w:rsidRPr="007D4042">
              <w:rPr>
                <w:rFonts w:ascii="Tahoma" w:eastAsia="Times New Roman" w:hAnsi="Tahoma" w:cs="Tahoma"/>
                <w:b/>
                <w:bCs/>
                <w:sz w:val="22"/>
                <w:lang w:val="lt-LT"/>
              </w:rPr>
              <w:t>) užsakovo(-ų) atsiliepimu(-</w:t>
            </w:r>
            <w:proofErr w:type="spellStart"/>
            <w:r w:rsidRPr="007D4042">
              <w:rPr>
                <w:rFonts w:ascii="Tahoma" w:eastAsia="Times New Roman" w:hAnsi="Tahoma" w:cs="Tahoma"/>
                <w:b/>
                <w:bCs/>
                <w:sz w:val="22"/>
                <w:lang w:val="lt-LT"/>
              </w:rPr>
              <w:t>ais</w:t>
            </w:r>
            <w:proofErr w:type="spellEnd"/>
            <w:r w:rsidRPr="007D4042">
              <w:rPr>
                <w:rFonts w:ascii="Tahoma" w:eastAsia="Times New Roman" w:hAnsi="Tahoma" w:cs="Tahoma"/>
                <w:b/>
                <w:bCs/>
                <w:sz w:val="22"/>
                <w:lang w:val="lt-LT"/>
              </w:rPr>
              <w:t xml:space="preserve">) (specialiųjų pirkimo sąlygų </w:t>
            </w:r>
            <w:r w:rsidR="003A72D3" w:rsidRPr="003A72D3">
              <w:rPr>
                <w:rFonts w:ascii="Tahoma" w:eastAsia="Times New Roman" w:hAnsi="Tahoma" w:cs="Tahoma"/>
                <w:b/>
                <w:bCs/>
                <w:sz w:val="22"/>
                <w:lang w:val="lt-LT"/>
              </w:rPr>
              <w:t>15</w:t>
            </w:r>
            <w:r w:rsidR="003A72D3" w:rsidRPr="007D4042">
              <w:rPr>
                <w:rFonts w:ascii="Tahoma" w:eastAsia="Times New Roman" w:hAnsi="Tahoma" w:cs="Tahoma"/>
                <w:b/>
                <w:bCs/>
                <w:sz w:val="22"/>
                <w:lang w:val="lt-LT"/>
              </w:rPr>
              <w:t xml:space="preserve"> </w:t>
            </w:r>
            <w:r w:rsidRPr="007D4042">
              <w:rPr>
                <w:rFonts w:ascii="Tahoma" w:eastAsia="Times New Roman" w:hAnsi="Tahoma" w:cs="Tahoma"/>
                <w:b/>
                <w:bCs/>
                <w:sz w:val="22"/>
                <w:lang w:val="lt-LT"/>
              </w:rPr>
              <w:t>priedas)</w:t>
            </w:r>
            <w:r w:rsidRPr="007D4042">
              <w:rPr>
                <w:rFonts w:ascii="Tahoma" w:hAnsi="Tahoma" w:cs="Tahoma"/>
                <w:sz w:val="22"/>
                <w:lang w:val="lt-LT"/>
              </w:rPr>
              <w:t>,</w:t>
            </w:r>
            <w:r w:rsidRPr="007D4042">
              <w:rPr>
                <w:rFonts w:ascii="Tahoma" w:eastAsia="Times New Roman" w:hAnsi="Tahoma" w:cs="Tahoma"/>
                <w:sz w:val="22"/>
                <w:lang w:val="lt-LT"/>
              </w:rPr>
              <w:t xml:space="preserve"> tiekėjo pasiūlymui skiriami ekonominio naudingumo balai:</w:t>
            </w:r>
          </w:p>
          <w:p w14:paraId="526E2875" w14:textId="77777777" w:rsidR="00D30B15" w:rsidRPr="007D4042" w:rsidRDefault="00D30B15" w:rsidP="00D30B15">
            <w:pPr>
              <w:widowControl w:val="0"/>
              <w:tabs>
                <w:tab w:val="left" w:pos="851"/>
              </w:tabs>
              <w:jc w:val="both"/>
              <w:rPr>
                <w:rFonts w:ascii="Tahoma" w:eastAsia="Times New Roman" w:hAnsi="Tahoma" w:cs="Tahoma"/>
                <w:sz w:val="22"/>
                <w:lang w:val="lt-LT"/>
              </w:rPr>
            </w:pPr>
            <w:r w:rsidRPr="007D4042">
              <w:rPr>
                <w:rFonts w:ascii="Tahoma" w:eastAsia="Times New Roman" w:hAnsi="Tahoma" w:cs="Tahoma"/>
                <w:b/>
                <w:bCs/>
                <w:sz w:val="22"/>
                <w:lang w:val="lt-LT"/>
              </w:rPr>
              <w:t>0 (nulis) balų</w:t>
            </w:r>
            <w:r w:rsidRPr="007D4042">
              <w:rPr>
                <w:rFonts w:ascii="Tahoma" w:eastAsia="Times New Roman" w:hAnsi="Tahoma" w:cs="Tahoma"/>
                <w:sz w:val="22"/>
                <w:lang w:val="lt-LT"/>
              </w:rPr>
              <w:t xml:space="preserve"> skiriama, jei siūlomas specialistas </w:t>
            </w:r>
            <w:r>
              <w:rPr>
                <w:rFonts w:ascii="Tahoma" w:eastAsia="Times New Roman" w:hAnsi="Tahoma" w:cs="Tahoma"/>
                <w:sz w:val="22"/>
                <w:lang w:val="lt-LT"/>
              </w:rPr>
              <w:t>turi patirties</w:t>
            </w:r>
            <w:r w:rsidRPr="007D4042">
              <w:rPr>
                <w:rFonts w:ascii="Tahoma" w:eastAsia="Times New Roman" w:hAnsi="Tahoma" w:cs="Tahoma"/>
                <w:sz w:val="22"/>
                <w:lang w:val="lt-LT"/>
              </w:rPr>
              <w:t xml:space="preserve"> 1 (viename) </w:t>
            </w:r>
            <w:r>
              <w:rPr>
                <w:rFonts w:ascii="Tahoma" w:eastAsia="Times New Roman" w:hAnsi="Tahoma" w:cs="Tahoma"/>
                <w:sz w:val="22"/>
                <w:lang w:val="lt-LT"/>
              </w:rPr>
              <w:t>papildomame</w:t>
            </w:r>
            <w:r w:rsidRPr="007D4042">
              <w:rPr>
                <w:rFonts w:ascii="Tahoma" w:eastAsia="Times New Roman" w:hAnsi="Tahoma" w:cs="Tahoma"/>
                <w:sz w:val="22"/>
                <w:lang w:val="lt-LT"/>
              </w:rPr>
              <w:t xml:space="preserve"> projekte;</w:t>
            </w:r>
          </w:p>
          <w:p w14:paraId="6712E4A5" w14:textId="77777777" w:rsidR="00D30B15" w:rsidRPr="007D4042" w:rsidRDefault="00D30B15" w:rsidP="00D30B15">
            <w:pPr>
              <w:widowControl w:val="0"/>
              <w:tabs>
                <w:tab w:val="left" w:pos="851"/>
              </w:tabs>
              <w:jc w:val="both"/>
              <w:rPr>
                <w:rFonts w:ascii="Tahoma" w:eastAsia="Times New Roman" w:hAnsi="Tahoma" w:cs="Tahoma"/>
                <w:sz w:val="22"/>
                <w:lang w:val="lt-LT"/>
              </w:rPr>
            </w:pPr>
            <w:r w:rsidRPr="007D4042">
              <w:rPr>
                <w:rFonts w:ascii="Tahoma" w:eastAsia="Times New Roman" w:hAnsi="Tahoma" w:cs="Tahoma"/>
                <w:sz w:val="22"/>
                <w:lang w:val="lt-LT"/>
              </w:rPr>
              <w:t xml:space="preserve">Jei siūlomas specialistas </w:t>
            </w:r>
            <w:r>
              <w:rPr>
                <w:rFonts w:ascii="Tahoma" w:eastAsia="Times New Roman" w:hAnsi="Tahoma" w:cs="Tahoma"/>
                <w:sz w:val="22"/>
                <w:lang w:val="lt-LT"/>
              </w:rPr>
              <w:t>turi patirties</w:t>
            </w:r>
            <w:r w:rsidRPr="007D4042">
              <w:rPr>
                <w:rFonts w:ascii="Tahoma" w:eastAsia="Times New Roman" w:hAnsi="Tahoma" w:cs="Tahoma"/>
                <w:sz w:val="22"/>
                <w:lang w:val="lt-LT"/>
              </w:rPr>
              <w:t xml:space="preserve"> 2 (dviejuose) arba 3 (trijuose) (ar daugiau) </w:t>
            </w:r>
            <w:r>
              <w:rPr>
                <w:rFonts w:ascii="Tahoma" w:eastAsia="Times New Roman" w:hAnsi="Tahoma" w:cs="Tahoma"/>
                <w:sz w:val="22"/>
                <w:lang w:val="lt-LT"/>
              </w:rPr>
              <w:t>papildomuose</w:t>
            </w:r>
            <w:r w:rsidRPr="007D4042">
              <w:rPr>
                <w:rFonts w:ascii="Tahoma" w:eastAsia="Times New Roman" w:hAnsi="Tahoma" w:cs="Tahoma"/>
                <w:sz w:val="22"/>
                <w:lang w:val="lt-LT"/>
              </w:rPr>
              <w:t xml:space="preserve"> projektuose, šiam specialistui </w:t>
            </w:r>
            <w:r w:rsidRPr="007D4042">
              <w:rPr>
                <w:rFonts w:ascii="Tahoma" w:eastAsia="Times New Roman" w:hAnsi="Tahoma" w:cs="Tahoma"/>
                <w:b/>
                <w:bCs/>
                <w:sz w:val="22"/>
                <w:lang w:val="lt-LT"/>
              </w:rPr>
              <w:t>už antrą ir trečią projektus skiriama po 4 balus, bet ne daugiau kaip 8 balai</w:t>
            </w:r>
            <w:r w:rsidRPr="007D4042">
              <w:rPr>
                <w:rFonts w:ascii="Tahoma" w:eastAsia="Times New Roman" w:hAnsi="Tahoma" w:cs="Tahoma"/>
                <w:sz w:val="22"/>
                <w:lang w:val="lt-LT"/>
              </w:rPr>
              <w:t xml:space="preserve"> (už ketvirtą, penktą ar daugiau projektų papildomi balai nebus skiriami).</w:t>
            </w:r>
          </w:p>
          <w:p w14:paraId="4C9F39D3" w14:textId="49DCB858" w:rsidR="0034233C" w:rsidRPr="00943406" w:rsidRDefault="00D30B15" w:rsidP="0034233C">
            <w:pPr>
              <w:spacing w:after="20" w:line="247" w:lineRule="auto"/>
              <w:jc w:val="both"/>
              <w:rPr>
                <w:rFonts w:ascii="Tahoma" w:hAnsi="Tahoma" w:cs="Tahoma"/>
                <w:sz w:val="22"/>
                <w:lang w:val="lt-LT"/>
              </w:rPr>
            </w:pPr>
            <w:r w:rsidRPr="002968FE">
              <w:rPr>
                <w:rFonts w:ascii="Tahoma" w:eastAsia="Times New Roman" w:hAnsi="Tahoma" w:cs="Tahoma"/>
                <w:b/>
                <w:bCs/>
                <w:sz w:val="22"/>
                <w:lang w:val="lt-LT"/>
              </w:rPr>
              <w:t>PASTABA.</w:t>
            </w:r>
            <w:r w:rsidRPr="002968FE">
              <w:rPr>
                <w:rFonts w:ascii="Tahoma" w:eastAsia="Times New Roman" w:hAnsi="Tahoma" w:cs="Tahoma"/>
                <w:sz w:val="22"/>
                <w:lang w:val="lt-LT"/>
              </w:rPr>
              <w:t xml:space="preserve"> </w:t>
            </w:r>
            <w:r w:rsidRPr="002968FE">
              <w:rPr>
                <w:rFonts w:ascii="Tahoma" w:hAnsi="Tahoma" w:cs="Tahoma"/>
                <w:sz w:val="22"/>
                <w:lang w:val="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137A3549" w14:textId="3398EAA7" w:rsidR="0034233C" w:rsidRPr="00943406" w:rsidRDefault="00F73D2E" w:rsidP="0034233C">
            <w:pPr>
              <w:spacing w:after="20" w:line="247" w:lineRule="auto"/>
              <w:jc w:val="center"/>
              <w:rPr>
                <w:rFonts w:ascii="Tahoma" w:hAnsi="Tahoma" w:cs="Tahoma"/>
                <w:sz w:val="22"/>
                <w:lang w:val="lt-LT"/>
              </w:rPr>
            </w:pPr>
            <w:r>
              <w:rPr>
                <w:rFonts w:ascii="Tahoma" w:hAnsi="Tahoma" w:cs="Tahoma"/>
                <w:sz w:val="22"/>
                <w:lang w:val="lt-LT"/>
              </w:rPr>
              <w:lastRenderedPageBreak/>
              <w:t>8</w:t>
            </w:r>
          </w:p>
        </w:tc>
        <w:tc>
          <w:tcPr>
            <w:tcW w:w="3290" w:type="dxa"/>
            <w:tcMar>
              <w:top w:w="70" w:type="dxa"/>
              <w:left w:w="80" w:type="dxa"/>
              <w:bottom w:w="70" w:type="dxa"/>
              <w:right w:w="80" w:type="dxa"/>
            </w:tcMar>
          </w:tcPr>
          <w:p w14:paraId="309E702B" w14:textId="6E22E0A5" w:rsidR="0034233C" w:rsidRPr="0034233C" w:rsidRDefault="0034233C" w:rsidP="0034233C">
            <w:pPr>
              <w:pStyle w:val="ListParagraph"/>
              <w:widowControl w:val="0"/>
              <w:numPr>
                <w:ilvl w:val="0"/>
                <w:numId w:val="17"/>
              </w:numPr>
              <w:tabs>
                <w:tab w:val="left" w:pos="346"/>
                <w:tab w:val="left" w:pos="851"/>
              </w:tabs>
              <w:ind w:left="0" w:firstLine="0"/>
              <w:jc w:val="both"/>
              <w:rPr>
                <w:rFonts w:ascii="Tahoma" w:eastAsia="Times New Roman" w:hAnsi="Tahoma" w:cs="Tahoma"/>
                <w:sz w:val="22"/>
                <w:lang w:val="lt-LT"/>
              </w:rPr>
            </w:pPr>
            <w:r w:rsidRPr="0034233C">
              <w:rPr>
                <w:rFonts w:ascii="Tahoma" w:eastAsia="Times New Roman" w:hAnsi="Tahoma" w:cs="Tahoma"/>
                <w:sz w:val="22"/>
                <w:lang w:val="lt-LT"/>
              </w:rPr>
              <w:t>Pasiūlymo forma (Pirkimo sąlygų 5 priedas);</w:t>
            </w:r>
          </w:p>
          <w:p w14:paraId="4941F038" w14:textId="0C6EC49D" w:rsidR="0034233C" w:rsidRPr="003A72D3" w:rsidRDefault="0034233C" w:rsidP="0034233C">
            <w:pPr>
              <w:pStyle w:val="ListParagraph"/>
              <w:widowControl w:val="0"/>
              <w:numPr>
                <w:ilvl w:val="0"/>
                <w:numId w:val="17"/>
              </w:numPr>
              <w:tabs>
                <w:tab w:val="left" w:pos="346"/>
                <w:tab w:val="left" w:pos="851"/>
              </w:tabs>
              <w:ind w:left="0" w:firstLine="0"/>
              <w:jc w:val="both"/>
              <w:rPr>
                <w:rFonts w:ascii="Tahoma" w:eastAsia="Times New Roman" w:hAnsi="Tahoma" w:cs="Tahoma"/>
                <w:sz w:val="22"/>
                <w:lang w:val="lt-LT"/>
              </w:rPr>
            </w:pPr>
            <w:r w:rsidRPr="00943406">
              <w:rPr>
                <w:rFonts w:ascii="Tahoma" w:eastAsia="Times New Roman" w:hAnsi="Tahoma" w:cs="Tahoma"/>
                <w:sz w:val="22"/>
                <w:lang w:val="lt-LT"/>
              </w:rPr>
              <w:t xml:space="preserve">Specialistų sąrašas ir kokybinių vertinimo kriterijų </w:t>
            </w:r>
            <w:r w:rsidRPr="003A72D3">
              <w:rPr>
                <w:rFonts w:ascii="Tahoma" w:eastAsia="Times New Roman" w:hAnsi="Tahoma" w:cs="Tahoma"/>
                <w:sz w:val="22"/>
                <w:lang w:val="lt-LT"/>
              </w:rPr>
              <w:t xml:space="preserve">atitikties pažyma (Pirkimo sąlygų </w:t>
            </w:r>
            <w:r w:rsidR="003A72D3" w:rsidRPr="003A72D3">
              <w:rPr>
                <w:rFonts w:ascii="Tahoma" w:eastAsia="Times New Roman" w:hAnsi="Tahoma" w:cs="Tahoma"/>
                <w:sz w:val="22"/>
                <w:lang w:val="lt-LT"/>
              </w:rPr>
              <w:lastRenderedPageBreak/>
              <w:t xml:space="preserve">14 </w:t>
            </w:r>
            <w:r w:rsidRPr="003A72D3">
              <w:rPr>
                <w:rFonts w:ascii="Tahoma" w:eastAsia="Times New Roman" w:hAnsi="Tahoma" w:cs="Tahoma"/>
                <w:sz w:val="22"/>
                <w:lang w:val="lt-LT"/>
              </w:rPr>
              <w:t>priedas);</w:t>
            </w:r>
          </w:p>
          <w:p w14:paraId="68F52426" w14:textId="10797A81" w:rsidR="0034233C" w:rsidRPr="00943406" w:rsidRDefault="0034233C" w:rsidP="0034233C">
            <w:pPr>
              <w:spacing w:after="20" w:line="247" w:lineRule="auto"/>
              <w:jc w:val="both"/>
              <w:rPr>
                <w:rFonts w:ascii="Tahoma" w:hAnsi="Tahoma" w:cs="Tahoma"/>
                <w:sz w:val="22"/>
                <w:lang w:val="lt-LT"/>
              </w:rPr>
            </w:pPr>
            <w:r w:rsidRPr="003A72D3">
              <w:rPr>
                <w:rFonts w:ascii="Tahoma" w:eastAsia="Times New Roman" w:hAnsi="Tahoma" w:cs="Tahoma"/>
                <w:sz w:val="22"/>
                <w:lang w:val="lt-LT"/>
              </w:rPr>
              <w:t xml:space="preserve">3) Užsakovo atsiliepimas (Pirkimo sąlygų </w:t>
            </w:r>
            <w:r w:rsidR="003A72D3" w:rsidRPr="003A72D3">
              <w:rPr>
                <w:rFonts w:ascii="Tahoma" w:eastAsia="Times New Roman" w:hAnsi="Tahoma" w:cs="Tahoma"/>
                <w:sz w:val="22"/>
                <w:lang w:val="lt-LT"/>
              </w:rPr>
              <w:t xml:space="preserve">15 </w:t>
            </w:r>
            <w:r w:rsidRPr="003A72D3">
              <w:rPr>
                <w:rFonts w:ascii="Tahoma" w:eastAsia="Times New Roman" w:hAnsi="Tahoma" w:cs="Tahoma"/>
                <w:sz w:val="22"/>
                <w:lang w:val="lt-LT"/>
              </w:rPr>
              <w:t>priedas</w:t>
            </w:r>
            <w:r w:rsidRPr="00943406">
              <w:rPr>
                <w:rFonts w:ascii="Tahoma" w:eastAsia="Times New Roman" w:hAnsi="Tahoma" w:cs="Tahoma"/>
                <w:sz w:val="22"/>
                <w:lang w:val="lt-LT"/>
              </w:rPr>
              <w:t>).</w:t>
            </w:r>
          </w:p>
        </w:tc>
      </w:tr>
      <w:tr w:rsidR="0034233C" w:rsidRPr="00943406" w14:paraId="357F7A8B" w14:textId="77777777" w:rsidTr="00943406">
        <w:trPr>
          <w:jc w:val="center"/>
        </w:trPr>
        <w:tc>
          <w:tcPr>
            <w:tcW w:w="621" w:type="dxa"/>
            <w:tcMar>
              <w:top w:w="70" w:type="dxa"/>
              <w:left w:w="80" w:type="dxa"/>
              <w:bottom w:w="70" w:type="dxa"/>
              <w:right w:w="80" w:type="dxa"/>
            </w:tcMar>
          </w:tcPr>
          <w:p w14:paraId="720FC8EC" w14:textId="77777777" w:rsidR="0034233C" w:rsidRPr="00943406" w:rsidRDefault="0034233C" w:rsidP="0034233C">
            <w:pPr>
              <w:spacing w:after="20" w:line="247" w:lineRule="auto"/>
              <w:jc w:val="both"/>
              <w:rPr>
                <w:rFonts w:ascii="Tahoma" w:hAnsi="Tahoma" w:cs="Tahoma"/>
                <w:sz w:val="22"/>
                <w:lang w:val="lt-LT"/>
              </w:rPr>
            </w:pPr>
            <w:r w:rsidRPr="00943406">
              <w:rPr>
                <w:rFonts w:ascii="Tahoma" w:hAnsi="Tahoma" w:cs="Tahoma"/>
                <w:sz w:val="22"/>
                <w:lang w:val="lt-LT"/>
              </w:rPr>
              <w:lastRenderedPageBreak/>
              <w:t>3.</w:t>
            </w:r>
          </w:p>
        </w:tc>
        <w:tc>
          <w:tcPr>
            <w:tcW w:w="5044" w:type="dxa"/>
            <w:tcMar>
              <w:top w:w="70" w:type="dxa"/>
              <w:left w:w="80" w:type="dxa"/>
              <w:bottom w:w="70" w:type="dxa"/>
              <w:right w:w="80" w:type="dxa"/>
            </w:tcMar>
          </w:tcPr>
          <w:p w14:paraId="629BE99D" w14:textId="42B086AC" w:rsidR="0034233C" w:rsidRPr="00943406" w:rsidRDefault="0034233C" w:rsidP="0034233C">
            <w:pPr>
              <w:spacing w:after="20" w:line="247" w:lineRule="auto"/>
              <w:jc w:val="both"/>
              <w:rPr>
                <w:rFonts w:ascii="Tahoma" w:hAnsi="Tahoma" w:cs="Tahoma"/>
                <w:sz w:val="22"/>
                <w:lang w:val="lt-LT"/>
              </w:rPr>
            </w:pPr>
            <w:r w:rsidRPr="00EC4735">
              <w:rPr>
                <w:rFonts w:ascii="Tahoma" w:hAnsi="Tahoma" w:cs="Tahoma"/>
                <w:b/>
                <w:bCs/>
                <w:sz w:val="22"/>
                <w:lang w:val="lt-LT"/>
              </w:rPr>
              <w:t>Tiekėjo siūlomo geoinformacinių sistemų (GIS) specialisto</w:t>
            </w:r>
            <w:r w:rsidRPr="007F7191">
              <w:rPr>
                <w:rStyle w:val="FootnoteReference"/>
                <w:rFonts w:ascii="Tahoma" w:hAnsi="Tahoma" w:cs="Tahoma"/>
                <w:bCs/>
                <w:sz w:val="20"/>
                <w:szCs w:val="20"/>
              </w:rPr>
              <w:footnoteReference w:id="3"/>
            </w:r>
            <w:r w:rsidRPr="00EC4735">
              <w:rPr>
                <w:rFonts w:ascii="Tahoma" w:hAnsi="Tahoma" w:cs="Tahoma"/>
                <w:b/>
                <w:bCs/>
                <w:sz w:val="22"/>
                <w:lang w:val="lt-LT"/>
              </w:rPr>
              <w:t xml:space="preserve"> papildoma patirtis</w:t>
            </w:r>
            <w:r>
              <w:rPr>
                <w:rFonts w:ascii="Tahoma" w:hAnsi="Tahoma" w:cs="Tahoma"/>
                <w:b/>
                <w:bCs/>
                <w:sz w:val="22"/>
                <w:lang w:val="lt-LT"/>
              </w:rPr>
              <w:t>:</w:t>
            </w:r>
          </w:p>
          <w:p w14:paraId="4B0FBC86" w14:textId="5A82373C" w:rsidR="0034233C" w:rsidRDefault="0034233C" w:rsidP="0034233C">
            <w:pPr>
              <w:spacing w:line="300" w:lineRule="atLeast"/>
              <w:jc w:val="both"/>
              <w:rPr>
                <w:rFonts w:ascii="Tahoma" w:hAnsi="Tahoma" w:cs="Tahoma"/>
                <w:sz w:val="22"/>
                <w:lang w:val="lt-LT"/>
              </w:rPr>
            </w:pPr>
            <w:r w:rsidRPr="00A467BD">
              <w:rPr>
                <w:rFonts w:ascii="Tahoma" w:hAnsi="Tahoma" w:cs="Tahoma"/>
                <w:sz w:val="22"/>
                <w:lang w:val="lt-LT"/>
              </w:rPr>
              <w:t xml:space="preserve">Per paskutinius </w:t>
            </w:r>
            <w:r w:rsidR="006C4AA9">
              <w:rPr>
                <w:rFonts w:ascii="Tahoma" w:hAnsi="Tahoma" w:cs="Tahoma"/>
                <w:sz w:val="22"/>
                <w:lang w:val="lt-LT"/>
              </w:rPr>
              <w:t>3</w:t>
            </w:r>
            <w:r w:rsidRPr="00A467BD">
              <w:rPr>
                <w:rFonts w:ascii="Tahoma" w:hAnsi="Tahoma" w:cs="Tahoma"/>
                <w:sz w:val="22"/>
                <w:lang w:val="lt-LT"/>
              </w:rPr>
              <w:t xml:space="preserve"> metus iki pasiūlymų pateikimo termino pabaigos turi būti vykdęs geoinformacinių sistemų specialisto funkcijas </w:t>
            </w:r>
            <w:r>
              <w:rPr>
                <w:rFonts w:ascii="Tahoma" w:eastAsia="Times New Roman" w:hAnsi="Tahoma" w:cs="Tahoma"/>
                <w:sz w:val="22"/>
                <w:lang w:val="lt-LT" w:eastAsia="lt-LT"/>
              </w:rPr>
              <w:t>papildomame projekte</w:t>
            </w:r>
            <w:r w:rsidRPr="006636CD">
              <w:rPr>
                <w:rFonts w:ascii="Tahoma" w:hAnsi="Tahoma" w:cs="Tahoma"/>
                <w:sz w:val="22"/>
                <w:lang w:val="lt-LT"/>
              </w:rPr>
              <w:t>, kuri</w:t>
            </w:r>
            <w:r>
              <w:rPr>
                <w:rFonts w:ascii="Tahoma" w:hAnsi="Tahoma" w:cs="Tahoma"/>
                <w:sz w:val="22"/>
                <w:lang w:val="lt-LT"/>
              </w:rPr>
              <w:t>o</w:t>
            </w:r>
            <w:r w:rsidRPr="006636CD">
              <w:rPr>
                <w:rFonts w:ascii="Tahoma" w:hAnsi="Tahoma" w:cs="Tahoma"/>
                <w:sz w:val="22"/>
                <w:lang w:val="lt-LT"/>
              </w:rPr>
              <w:t xml:space="preserve"> </w:t>
            </w:r>
            <w:r w:rsidRPr="00A467BD">
              <w:rPr>
                <w:rFonts w:ascii="Tahoma" w:hAnsi="Tahoma" w:cs="Tahoma"/>
                <w:sz w:val="22"/>
                <w:lang w:val="lt-LT"/>
              </w:rPr>
              <w:t>metu analizavo GIS sprendinius, rengė GIS reikalavimus ar technines specifikacijas arba analizavo ir aprašė erdvinius duomenis.</w:t>
            </w:r>
            <w:r w:rsidR="00D30B15">
              <w:rPr>
                <w:rFonts w:ascii="Tahoma" w:hAnsi="Tahoma" w:cs="Tahoma"/>
                <w:sz w:val="22"/>
                <w:lang w:val="lt-LT"/>
              </w:rPr>
              <w:t xml:space="preserve"> </w:t>
            </w:r>
            <w:r w:rsidRPr="00A467BD">
              <w:rPr>
                <w:rFonts w:ascii="Tahoma" w:hAnsi="Tahoma" w:cs="Tahoma"/>
                <w:sz w:val="22"/>
                <w:lang w:val="lt-LT"/>
              </w:rPr>
              <w:t>Specialistas turi turėti patirties dirbant su erdviniais duomenų rinkiniais ir GIS funkcionalumų aprašymu</w:t>
            </w:r>
            <w:r w:rsidRPr="00644D6D">
              <w:rPr>
                <w:rFonts w:ascii="Tahoma" w:hAnsi="Tahoma" w:cs="Tahoma"/>
                <w:sz w:val="22"/>
                <w:lang w:val="lt-LT"/>
              </w:rPr>
              <w:t>.</w:t>
            </w:r>
          </w:p>
          <w:p w14:paraId="5C44D688" w14:textId="197A67A7" w:rsidR="0034233C" w:rsidRPr="00943406" w:rsidRDefault="0034233C" w:rsidP="0034233C">
            <w:pPr>
              <w:spacing w:after="20" w:line="247" w:lineRule="auto"/>
              <w:jc w:val="both"/>
              <w:rPr>
                <w:rFonts w:ascii="Tahoma" w:hAnsi="Tahoma" w:cs="Tahoma"/>
                <w:sz w:val="22"/>
                <w:lang w:val="lt-LT"/>
              </w:rPr>
            </w:pPr>
          </w:p>
        </w:tc>
        <w:tc>
          <w:tcPr>
            <w:tcW w:w="4682" w:type="dxa"/>
            <w:tcMar>
              <w:top w:w="70" w:type="dxa"/>
              <w:left w:w="80" w:type="dxa"/>
              <w:bottom w:w="70" w:type="dxa"/>
              <w:right w:w="80" w:type="dxa"/>
            </w:tcMar>
          </w:tcPr>
          <w:p w14:paraId="7F0F621B" w14:textId="1682E0FE" w:rsidR="00D30B15" w:rsidRPr="007D4042" w:rsidRDefault="00D30B15" w:rsidP="00D30B15">
            <w:pPr>
              <w:widowControl w:val="0"/>
              <w:tabs>
                <w:tab w:val="left" w:pos="851"/>
              </w:tabs>
              <w:jc w:val="both"/>
              <w:rPr>
                <w:rFonts w:ascii="Tahoma" w:eastAsia="Times New Roman" w:hAnsi="Tahoma" w:cs="Tahoma"/>
                <w:sz w:val="22"/>
                <w:lang w:val="lt-LT"/>
              </w:rPr>
            </w:pPr>
            <w:r w:rsidRPr="007D4042">
              <w:rPr>
                <w:rFonts w:ascii="Tahoma" w:eastAsia="Times New Roman" w:hAnsi="Tahoma" w:cs="Tahoma"/>
                <w:sz w:val="22"/>
                <w:lang w:val="lt-LT"/>
              </w:rPr>
              <w:t xml:space="preserve">Tiekėjui kvalifikacijos atitikčiai DPS sukūrimo sąlygose nustatytiems reikalavimams kvalifikacijai pagrįsti pasiūlius </w:t>
            </w:r>
            <w:r>
              <w:rPr>
                <w:rFonts w:ascii="Tahoma" w:eastAsia="Times New Roman" w:hAnsi="Tahoma" w:cs="Tahoma"/>
                <w:sz w:val="22"/>
                <w:lang w:val="lt-LT"/>
              </w:rPr>
              <w:t>specialistą</w:t>
            </w:r>
            <w:r w:rsidRPr="007D4042">
              <w:rPr>
                <w:rFonts w:ascii="Tahoma" w:eastAsia="Times New Roman" w:hAnsi="Tahoma" w:cs="Tahoma"/>
                <w:sz w:val="22"/>
                <w:lang w:val="lt-LT"/>
              </w:rPr>
              <w:t xml:space="preserve">, </w:t>
            </w:r>
            <w:r>
              <w:rPr>
                <w:rFonts w:ascii="Tahoma" w:eastAsia="Times New Roman" w:hAnsi="Tahoma" w:cs="Tahoma"/>
                <w:sz w:val="22"/>
                <w:lang w:val="lt-LT"/>
              </w:rPr>
              <w:t>turintį</w:t>
            </w:r>
            <w:r w:rsidRPr="007D4042">
              <w:rPr>
                <w:rFonts w:ascii="Tahoma" w:eastAsia="Times New Roman" w:hAnsi="Tahoma" w:cs="Tahoma"/>
                <w:sz w:val="22"/>
                <w:lang w:val="lt-LT"/>
              </w:rPr>
              <w:t xml:space="preserve"> šiame punkte nurodytą papildomą patirtį </w:t>
            </w:r>
            <w:r w:rsidRPr="007D4042">
              <w:rPr>
                <w:rFonts w:ascii="Tahoma" w:hAnsi="Tahoma" w:cs="Tahoma"/>
                <w:sz w:val="22"/>
                <w:lang w:val="lt-LT"/>
              </w:rPr>
              <w:t>patvirtintą tiekėjo pateiktu(-</w:t>
            </w:r>
            <w:proofErr w:type="spellStart"/>
            <w:r w:rsidRPr="007D4042">
              <w:rPr>
                <w:rFonts w:ascii="Tahoma" w:hAnsi="Tahoma" w:cs="Tahoma"/>
                <w:sz w:val="22"/>
                <w:lang w:val="lt-LT"/>
              </w:rPr>
              <w:t>ais</w:t>
            </w:r>
            <w:proofErr w:type="spellEnd"/>
            <w:r w:rsidRPr="007D4042">
              <w:rPr>
                <w:rFonts w:ascii="Tahoma" w:hAnsi="Tahoma" w:cs="Tahoma"/>
                <w:sz w:val="22"/>
                <w:lang w:val="lt-LT"/>
              </w:rPr>
              <w:t xml:space="preserve">) </w:t>
            </w:r>
            <w:r w:rsidRPr="007D4042">
              <w:rPr>
                <w:rFonts w:ascii="Tahoma" w:eastAsia="Times New Roman" w:hAnsi="Tahoma" w:cs="Tahoma"/>
                <w:b/>
                <w:bCs/>
                <w:sz w:val="22"/>
                <w:lang w:val="lt-LT"/>
              </w:rPr>
              <w:t>tai įrodančiu(-</w:t>
            </w:r>
            <w:proofErr w:type="spellStart"/>
            <w:r w:rsidRPr="007D4042">
              <w:rPr>
                <w:rFonts w:ascii="Tahoma" w:eastAsia="Times New Roman" w:hAnsi="Tahoma" w:cs="Tahoma"/>
                <w:b/>
                <w:bCs/>
                <w:sz w:val="22"/>
                <w:lang w:val="lt-LT"/>
              </w:rPr>
              <w:t>čiais</w:t>
            </w:r>
            <w:proofErr w:type="spellEnd"/>
            <w:r w:rsidRPr="007D4042">
              <w:rPr>
                <w:rFonts w:ascii="Tahoma" w:eastAsia="Times New Roman" w:hAnsi="Tahoma" w:cs="Tahoma"/>
                <w:b/>
                <w:bCs/>
                <w:sz w:val="22"/>
                <w:lang w:val="lt-LT"/>
              </w:rPr>
              <w:t>) užsakovo(-ų) atsiliepimu(-</w:t>
            </w:r>
            <w:proofErr w:type="spellStart"/>
            <w:r w:rsidRPr="007D4042">
              <w:rPr>
                <w:rFonts w:ascii="Tahoma" w:eastAsia="Times New Roman" w:hAnsi="Tahoma" w:cs="Tahoma"/>
                <w:b/>
                <w:bCs/>
                <w:sz w:val="22"/>
                <w:lang w:val="lt-LT"/>
              </w:rPr>
              <w:t>ais</w:t>
            </w:r>
            <w:proofErr w:type="spellEnd"/>
            <w:r w:rsidRPr="007D4042">
              <w:rPr>
                <w:rFonts w:ascii="Tahoma" w:eastAsia="Times New Roman" w:hAnsi="Tahoma" w:cs="Tahoma"/>
                <w:b/>
                <w:bCs/>
                <w:sz w:val="22"/>
                <w:lang w:val="lt-LT"/>
              </w:rPr>
              <w:t xml:space="preserve">) (specialiųjų pirkimo sąlygų </w:t>
            </w:r>
            <w:r w:rsidR="003A72D3" w:rsidRPr="003A72D3">
              <w:rPr>
                <w:rFonts w:ascii="Tahoma" w:eastAsia="Times New Roman" w:hAnsi="Tahoma" w:cs="Tahoma"/>
                <w:b/>
                <w:bCs/>
                <w:sz w:val="22"/>
                <w:lang w:val="lt-LT"/>
              </w:rPr>
              <w:t>15</w:t>
            </w:r>
            <w:r w:rsidR="003A72D3" w:rsidRPr="007D4042">
              <w:rPr>
                <w:rFonts w:ascii="Tahoma" w:eastAsia="Times New Roman" w:hAnsi="Tahoma" w:cs="Tahoma"/>
                <w:b/>
                <w:bCs/>
                <w:sz w:val="22"/>
                <w:lang w:val="lt-LT"/>
              </w:rPr>
              <w:t xml:space="preserve"> </w:t>
            </w:r>
            <w:r w:rsidRPr="007D4042">
              <w:rPr>
                <w:rFonts w:ascii="Tahoma" w:eastAsia="Times New Roman" w:hAnsi="Tahoma" w:cs="Tahoma"/>
                <w:b/>
                <w:bCs/>
                <w:sz w:val="22"/>
                <w:lang w:val="lt-LT"/>
              </w:rPr>
              <w:t>priedas)</w:t>
            </w:r>
            <w:r w:rsidRPr="007D4042">
              <w:rPr>
                <w:rFonts w:ascii="Tahoma" w:hAnsi="Tahoma" w:cs="Tahoma"/>
                <w:sz w:val="22"/>
                <w:lang w:val="lt-LT"/>
              </w:rPr>
              <w:t>,</w:t>
            </w:r>
            <w:r w:rsidRPr="007D4042">
              <w:rPr>
                <w:rFonts w:ascii="Tahoma" w:eastAsia="Times New Roman" w:hAnsi="Tahoma" w:cs="Tahoma"/>
                <w:sz w:val="22"/>
                <w:lang w:val="lt-LT"/>
              </w:rPr>
              <w:t xml:space="preserve"> tiekėjo pasiūlymui skiriami ekonominio naudingumo balai:</w:t>
            </w:r>
          </w:p>
          <w:p w14:paraId="0C3393F5" w14:textId="77777777" w:rsidR="00D30B15" w:rsidRPr="007D4042" w:rsidRDefault="00D30B15" w:rsidP="00D30B15">
            <w:pPr>
              <w:widowControl w:val="0"/>
              <w:tabs>
                <w:tab w:val="left" w:pos="851"/>
              </w:tabs>
              <w:jc w:val="both"/>
              <w:rPr>
                <w:rFonts w:ascii="Tahoma" w:eastAsia="Times New Roman" w:hAnsi="Tahoma" w:cs="Tahoma"/>
                <w:sz w:val="22"/>
                <w:lang w:val="lt-LT"/>
              </w:rPr>
            </w:pPr>
            <w:r w:rsidRPr="007D4042">
              <w:rPr>
                <w:rFonts w:ascii="Tahoma" w:eastAsia="Times New Roman" w:hAnsi="Tahoma" w:cs="Tahoma"/>
                <w:b/>
                <w:bCs/>
                <w:sz w:val="22"/>
                <w:lang w:val="lt-LT"/>
              </w:rPr>
              <w:t>0 (nulis) balų</w:t>
            </w:r>
            <w:r w:rsidRPr="007D4042">
              <w:rPr>
                <w:rFonts w:ascii="Tahoma" w:eastAsia="Times New Roman" w:hAnsi="Tahoma" w:cs="Tahoma"/>
                <w:sz w:val="22"/>
                <w:lang w:val="lt-LT"/>
              </w:rPr>
              <w:t xml:space="preserve"> skiriama, jei siūlomas specialistas </w:t>
            </w:r>
            <w:r>
              <w:rPr>
                <w:rFonts w:ascii="Tahoma" w:eastAsia="Times New Roman" w:hAnsi="Tahoma" w:cs="Tahoma"/>
                <w:sz w:val="22"/>
                <w:lang w:val="lt-LT"/>
              </w:rPr>
              <w:t>turi patirties</w:t>
            </w:r>
            <w:r w:rsidRPr="007D4042">
              <w:rPr>
                <w:rFonts w:ascii="Tahoma" w:eastAsia="Times New Roman" w:hAnsi="Tahoma" w:cs="Tahoma"/>
                <w:sz w:val="22"/>
                <w:lang w:val="lt-LT"/>
              </w:rPr>
              <w:t xml:space="preserve"> 1 (viename) </w:t>
            </w:r>
            <w:r>
              <w:rPr>
                <w:rFonts w:ascii="Tahoma" w:eastAsia="Times New Roman" w:hAnsi="Tahoma" w:cs="Tahoma"/>
                <w:sz w:val="22"/>
                <w:lang w:val="lt-LT"/>
              </w:rPr>
              <w:t>papildomame</w:t>
            </w:r>
            <w:r w:rsidRPr="007D4042">
              <w:rPr>
                <w:rFonts w:ascii="Tahoma" w:eastAsia="Times New Roman" w:hAnsi="Tahoma" w:cs="Tahoma"/>
                <w:sz w:val="22"/>
                <w:lang w:val="lt-LT"/>
              </w:rPr>
              <w:t xml:space="preserve"> projekte;</w:t>
            </w:r>
          </w:p>
          <w:p w14:paraId="31BFD215" w14:textId="77777777" w:rsidR="00D30B15" w:rsidRPr="007D4042" w:rsidRDefault="00D30B15" w:rsidP="00D30B15">
            <w:pPr>
              <w:widowControl w:val="0"/>
              <w:tabs>
                <w:tab w:val="left" w:pos="851"/>
              </w:tabs>
              <w:jc w:val="both"/>
              <w:rPr>
                <w:rFonts w:ascii="Tahoma" w:eastAsia="Times New Roman" w:hAnsi="Tahoma" w:cs="Tahoma"/>
                <w:sz w:val="22"/>
                <w:lang w:val="lt-LT"/>
              </w:rPr>
            </w:pPr>
            <w:r w:rsidRPr="007D4042">
              <w:rPr>
                <w:rFonts w:ascii="Tahoma" w:eastAsia="Times New Roman" w:hAnsi="Tahoma" w:cs="Tahoma"/>
                <w:sz w:val="22"/>
                <w:lang w:val="lt-LT"/>
              </w:rPr>
              <w:t xml:space="preserve">Jei siūlomas specialistas </w:t>
            </w:r>
            <w:r>
              <w:rPr>
                <w:rFonts w:ascii="Tahoma" w:eastAsia="Times New Roman" w:hAnsi="Tahoma" w:cs="Tahoma"/>
                <w:sz w:val="22"/>
                <w:lang w:val="lt-LT"/>
              </w:rPr>
              <w:t>turi patirties</w:t>
            </w:r>
            <w:r w:rsidRPr="007D4042">
              <w:rPr>
                <w:rFonts w:ascii="Tahoma" w:eastAsia="Times New Roman" w:hAnsi="Tahoma" w:cs="Tahoma"/>
                <w:sz w:val="22"/>
                <w:lang w:val="lt-LT"/>
              </w:rPr>
              <w:t xml:space="preserve"> 2 (dviejuose) arba 3 (trijuose) (ar daugiau) </w:t>
            </w:r>
            <w:r>
              <w:rPr>
                <w:rFonts w:ascii="Tahoma" w:eastAsia="Times New Roman" w:hAnsi="Tahoma" w:cs="Tahoma"/>
                <w:sz w:val="22"/>
                <w:lang w:val="lt-LT"/>
              </w:rPr>
              <w:t>papildomuose</w:t>
            </w:r>
            <w:r w:rsidRPr="007D4042">
              <w:rPr>
                <w:rFonts w:ascii="Tahoma" w:eastAsia="Times New Roman" w:hAnsi="Tahoma" w:cs="Tahoma"/>
                <w:sz w:val="22"/>
                <w:lang w:val="lt-LT"/>
              </w:rPr>
              <w:t xml:space="preserve"> projektuose, šiam specialistui </w:t>
            </w:r>
            <w:r w:rsidRPr="007D4042">
              <w:rPr>
                <w:rFonts w:ascii="Tahoma" w:eastAsia="Times New Roman" w:hAnsi="Tahoma" w:cs="Tahoma"/>
                <w:b/>
                <w:bCs/>
                <w:sz w:val="22"/>
                <w:lang w:val="lt-LT"/>
              </w:rPr>
              <w:t>už antrą ir trečią projektus skiriama po 4 balus, bet ne daugiau kaip 8 balai</w:t>
            </w:r>
            <w:r w:rsidRPr="007D4042">
              <w:rPr>
                <w:rFonts w:ascii="Tahoma" w:eastAsia="Times New Roman" w:hAnsi="Tahoma" w:cs="Tahoma"/>
                <w:sz w:val="22"/>
                <w:lang w:val="lt-LT"/>
              </w:rPr>
              <w:t xml:space="preserve"> (už ketvirtą, penktą ar daugiau projektų papildomi balai nebus skiriami).</w:t>
            </w:r>
          </w:p>
          <w:p w14:paraId="09815DC9" w14:textId="28F70330" w:rsidR="0034233C" w:rsidRPr="00943406" w:rsidRDefault="00D30B15" w:rsidP="0034233C">
            <w:pPr>
              <w:spacing w:after="20" w:line="247" w:lineRule="auto"/>
              <w:jc w:val="both"/>
              <w:rPr>
                <w:rFonts w:ascii="Tahoma" w:hAnsi="Tahoma" w:cs="Tahoma"/>
                <w:sz w:val="22"/>
                <w:lang w:val="lt-LT"/>
              </w:rPr>
            </w:pPr>
            <w:r w:rsidRPr="002968FE">
              <w:rPr>
                <w:rFonts w:ascii="Tahoma" w:eastAsia="Times New Roman" w:hAnsi="Tahoma" w:cs="Tahoma"/>
                <w:b/>
                <w:bCs/>
                <w:sz w:val="22"/>
                <w:lang w:val="lt-LT"/>
              </w:rPr>
              <w:t>PASTABA.</w:t>
            </w:r>
            <w:r w:rsidRPr="002968FE">
              <w:rPr>
                <w:rFonts w:ascii="Tahoma" w:eastAsia="Times New Roman" w:hAnsi="Tahoma" w:cs="Tahoma"/>
                <w:sz w:val="22"/>
                <w:lang w:val="lt-LT"/>
              </w:rPr>
              <w:t xml:space="preserve"> </w:t>
            </w:r>
            <w:r w:rsidRPr="002968FE">
              <w:rPr>
                <w:rFonts w:ascii="Tahoma" w:hAnsi="Tahoma" w:cs="Tahoma"/>
                <w:sz w:val="22"/>
                <w:lang w:val="lt-LT"/>
              </w:rPr>
              <w:t xml:space="preserve">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w:t>
            </w:r>
            <w:r w:rsidRPr="002968FE">
              <w:rPr>
                <w:rFonts w:ascii="Tahoma" w:hAnsi="Tahoma" w:cs="Tahoma"/>
                <w:sz w:val="22"/>
                <w:lang w:val="lt-LT"/>
              </w:rPr>
              <w:lastRenderedPageBreak/>
              <w:t>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42F794D4" w14:textId="2742079B" w:rsidR="0034233C" w:rsidRPr="00943406" w:rsidRDefault="00F73D2E" w:rsidP="0034233C">
            <w:pPr>
              <w:spacing w:after="20" w:line="247" w:lineRule="auto"/>
              <w:jc w:val="center"/>
              <w:rPr>
                <w:rFonts w:ascii="Tahoma" w:hAnsi="Tahoma" w:cs="Tahoma"/>
                <w:sz w:val="22"/>
                <w:lang w:val="lt-LT"/>
              </w:rPr>
            </w:pPr>
            <w:r>
              <w:rPr>
                <w:rFonts w:ascii="Tahoma" w:hAnsi="Tahoma" w:cs="Tahoma"/>
                <w:sz w:val="22"/>
                <w:lang w:val="lt-LT"/>
              </w:rPr>
              <w:lastRenderedPageBreak/>
              <w:t>8</w:t>
            </w:r>
          </w:p>
        </w:tc>
        <w:tc>
          <w:tcPr>
            <w:tcW w:w="3290" w:type="dxa"/>
            <w:tcMar>
              <w:top w:w="70" w:type="dxa"/>
              <w:left w:w="80" w:type="dxa"/>
              <w:bottom w:w="70" w:type="dxa"/>
              <w:right w:w="80" w:type="dxa"/>
            </w:tcMar>
          </w:tcPr>
          <w:p w14:paraId="05C487AE" w14:textId="41E6F3C8" w:rsidR="0034233C" w:rsidRPr="003A72D3" w:rsidRDefault="0034233C" w:rsidP="0034233C">
            <w:pPr>
              <w:pStyle w:val="ListParagraph"/>
              <w:widowControl w:val="0"/>
              <w:numPr>
                <w:ilvl w:val="0"/>
                <w:numId w:val="18"/>
              </w:numPr>
              <w:tabs>
                <w:tab w:val="left" w:pos="346"/>
                <w:tab w:val="left" w:pos="851"/>
              </w:tabs>
              <w:ind w:left="86" w:firstLine="0"/>
              <w:jc w:val="both"/>
              <w:rPr>
                <w:rFonts w:ascii="Tahoma" w:eastAsia="Times New Roman" w:hAnsi="Tahoma" w:cs="Tahoma"/>
                <w:sz w:val="22"/>
                <w:lang w:val="lt-LT"/>
              </w:rPr>
            </w:pPr>
            <w:r w:rsidRPr="003A72D3">
              <w:rPr>
                <w:rFonts w:ascii="Tahoma" w:eastAsia="Times New Roman" w:hAnsi="Tahoma" w:cs="Tahoma"/>
                <w:sz w:val="22"/>
                <w:lang w:val="lt-LT"/>
              </w:rPr>
              <w:t>Pasiūlymo forma (Pirkimo sąlygų 5 priedas);</w:t>
            </w:r>
          </w:p>
          <w:p w14:paraId="5F95CCE4" w14:textId="2B2A7D82" w:rsidR="0034233C" w:rsidRPr="003A72D3" w:rsidRDefault="0034233C" w:rsidP="0034233C">
            <w:pPr>
              <w:pStyle w:val="ListParagraph"/>
              <w:widowControl w:val="0"/>
              <w:numPr>
                <w:ilvl w:val="0"/>
                <w:numId w:val="18"/>
              </w:numPr>
              <w:tabs>
                <w:tab w:val="left" w:pos="346"/>
                <w:tab w:val="left" w:pos="851"/>
              </w:tabs>
              <w:ind w:left="0" w:firstLine="0"/>
              <w:jc w:val="both"/>
              <w:rPr>
                <w:rFonts w:ascii="Tahoma" w:eastAsia="Times New Roman" w:hAnsi="Tahoma" w:cs="Tahoma"/>
                <w:sz w:val="22"/>
                <w:lang w:val="lt-LT"/>
              </w:rPr>
            </w:pPr>
            <w:r w:rsidRPr="003A72D3">
              <w:rPr>
                <w:rFonts w:ascii="Tahoma" w:eastAsia="Times New Roman" w:hAnsi="Tahoma" w:cs="Tahoma"/>
                <w:sz w:val="22"/>
                <w:lang w:val="lt-LT"/>
              </w:rPr>
              <w:t xml:space="preserve">Specialistų sąrašas ir kokybinių vertinimo kriterijų atitikties pažyma (Pirkimo sąlygų </w:t>
            </w:r>
            <w:r w:rsidR="003A72D3" w:rsidRPr="003A72D3">
              <w:rPr>
                <w:rFonts w:ascii="Tahoma" w:eastAsia="Times New Roman" w:hAnsi="Tahoma" w:cs="Tahoma"/>
                <w:sz w:val="22"/>
                <w:lang w:val="lt-LT"/>
              </w:rPr>
              <w:t xml:space="preserve">14 </w:t>
            </w:r>
            <w:r w:rsidRPr="003A72D3">
              <w:rPr>
                <w:rFonts w:ascii="Tahoma" w:eastAsia="Times New Roman" w:hAnsi="Tahoma" w:cs="Tahoma"/>
                <w:sz w:val="22"/>
                <w:lang w:val="lt-LT"/>
              </w:rPr>
              <w:t>priedas);</w:t>
            </w:r>
          </w:p>
          <w:p w14:paraId="0EA39B0A" w14:textId="181DA08C" w:rsidR="0034233C" w:rsidRPr="003A72D3" w:rsidRDefault="0034233C" w:rsidP="0034233C">
            <w:pPr>
              <w:spacing w:after="20" w:line="247" w:lineRule="auto"/>
              <w:jc w:val="both"/>
              <w:rPr>
                <w:rFonts w:ascii="Tahoma" w:hAnsi="Tahoma" w:cs="Tahoma"/>
                <w:sz w:val="22"/>
                <w:lang w:val="lt-LT"/>
              </w:rPr>
            </w:pPr>
            <w:r w:rsidRPr="003A72D3">
              <w:rPr>
                <w:rFonts w:ascii="Tahoma" w:eastAsia="Times New Roman" w:hAnsi="Tahoma" w:cs="Tahoma"/>
                <w:sz w:val="22"/>
                <w:lang w:val="lt-LT"/>
              </w:rPr>
              <w:t xml:space="preserve">3) Užsakovo atsiliepimas (Pirkimo sąlygų </w:t>
            </w:r>
            <w:r w:rsidR="003A72D3" w:rsidRPr="003A72D3">
              <w:rPr>
                <w:rFonts w:ascii="Tahoma" w:eastAsia="Times New Roman" w:hAnsi="Tahoma" w:cs="Tahoma"/>
                <w:sz w:val="22"/>
                <w:lang w:val="lt-LT"/>
              </w:rPr>
              <w:t xml:space="preserve">15 </w:t>
            </w:r>
            <w:r w:rsidRPr="003A72D3">
              <w:rPr>
                <w:rFonts w:ascii="Tahoma" w:eastAsia="Times New Roman" w:hAnsi="Tahoma" w:cs="Tahoma"/>
                <w:sz w:val="22"/>
                <w:lang w:val="lt-LT"/>
              </w:rPr>
              <w:t>priedas).</w:t>
            </w:r>
          </w:p>
        </w:tc>
      </w:tr>
      <w:tr w:rsidR="0034233C" w:rsidRPr="00943406" w14:paraId="77178F7A" w14:textId="77777777" w:rsidTr="00943406">
        <w:trPr>
          <w:jc w:val="center"/>
        </w:trPr>
        <w:tc>
          <w:tcPr>
            <w:tcW w:w="621" w:type="dxa"/>
            <w:tcMar>
              <w:top w:w="70" w:type="dxa"/>
              <w:left w:w="80" w:type="dxa"/>
              <w:bottom w:w="70" w:type="dxa"/>
              <w:right w:w="80" w:type="dxa"/>
            </w:tcMar>
          </w:tcPr>
          <w:p w14:paraId="768CEAE7" w14:textId="77777777" w:rsidR="0034233C" w:rsidRPr="00943406" w:rsidRDefault="0034233C" w:rsidP="0034233C">
            <w:pPr>
              <w:spacing w:after="20" w:line="247" w:lineRule="auto"/>
              <w:jc w:val="both"/>
              <w:rPr>
                <w:rFonts w:ascii="Tahoma" w:hAnsi="Tahoma" w:cs="Tahoma"/>
                <w:sz w:val="22"/>
                <w:lang w:val="lt-LT"/>
              </w:rPr>
            </w:pPr>
            <w:r w:rsidRPr="00943406">
              <w:rPr>
                <w:rFonts w:ascii="Tahoma" w:hAnsi="Tahoma" w:cs="Tahoma"/>
                <w:sz w:val="22"/>
                <w:lang w:val="lt-LT"/>
              </w:rPr>
              <w:t>4.</w:t>
            </w:r>
          </w:p>
        </w:tc>
        <w:tc>
          <w:tcPr>
            <w:tcW w:w="5044" w:type="dxa"/>
            <w:tcMar>
              <w:top w:w="70" w:type="dxa"/>
              <w:left w:w="80" w:type="dxa"/>
              <w:bottom w:w="70" w:type="dxa"/>
              <w:right w:w="80" w:type="dxa"/>
            </w:tcMar>
          </w:tcPr>
          <w:p w14:paraId="1FA77870" w14:textId="62AA323B" w:rsidR="0034233C" w:rsidRDefault="0034233C" w:rsidP="0034233C">
            <w:pPr>
              <w:ind w:left="3"/>
              <w:jc w:val="both"/>
              <w:rPr>
                <w:rFonts w:ascii="Tahoma" w:hAnsi="Tahoma" w:cs="Tahoma"/>
                <w:bCs/>
                <w:sz w:val="22"/>
                <w:lang w:val="lt-LT"/>
              </w:rPr>
            </w:pPr>
            <w:r w:rsidRPr="0034233C">
              <w:rPr>
                <w:rFonts w:ascii="Tahoma" w:hAnsi="Tahoma" w:cs="Tahoma"/>
                <w:b/>
                <w:sz w:val="22"/>
                <w:lang w:val="lt-LT"/>
              </w:rPr>
              <w:t>Tiekėjo siūlomo Projekto vadovo kvalifikacija</w:t>
            </w:r>
            <w:r>
              <w:rPr>
                <w:rFonts w:ascii="Tahoma" w:hAnsi="Tahoma" w:cs="Tahoma"/>
                <w:bCs/>
                <w:sz w:val="22"/>
                <w:lang w:val="lt-LT"/>
              </w:rPr>
              <w:t>.</w:t>
            </w:r>
          </w:p>
          <w:p w14:paraId="58A3B633" w14:textId="611938DE" w:rsidR="0034233C" w:rsidRPr="00906344" w:rsidRDefault="0034233C" w:rsidP="0034233C">
            <w:pPr>
              <w:ind w:left="3"/>
              <w:jc w:val="both"/>
              <w:rPr>
                <w:rFonts w:ascii="Tahoma" w:hAnsi="Tahoma" w:cs="Tahoma"/>
                <w:bCs/>
                <w:sz w:val="22"/>
                <w:lang w:val="lt-LT"/>
              </w:rPr>
            </w:pPr>
            <w:r w:rsidRPr="00906344">
              <w:rPr>
                <w:rFonts w:ascii="Tahoma" w:hAnsi="Tahoma" w:cs="Tahoma"/>
                <w:bCs/>
                <w:sz w:val="22"/>
                <w:lang w:val="lt-LT"/>
              </w:rPr>
              <w:t>Tiekėjo siūlomas Projekto vadovas</w:t>
            </w:r>
            <w:r w:rsidRPr="00906344">
              <w:rPr>
                <w:rStyle w:val="FootnoteReference"/>
                <w:rFonts w:ascii="Tahoma" w:hAnsi="Tahoma" w:cs="Tahoma"/>
                <w:bCs/>
                <w:sz w:val="22"/>
                <w:lang w:val="lt-LT"/>
              </w:rPr>
              <w:footnoteReference w:id="4"/>
            </w:r>
            <w:r w:rsidRPr="00906344">
              <w:rPr>
                <w:rFonts w:ascii="Tahoma" w:hAnsi="Tahoma" w:cs="Tahoma"/>
                <w:bCs/>
                <w:sz w:val="22"/>
                <w:lang w:val="lt-LT"/>
              </w:rPr>
              <w:t xml:space="preserve"> </w:t>
            </w:r>
            <w:r w:rsidRPr="00906344">
              <w:rPr>
                <w:rFonts w:ascii="Tahoma" w:eastAsia="Times New Roman" w:hAnsi="Tahoma" w:cs="Tahoma"/>
                <w:sz w:val="22"/>
                <w:lang w:val="lt-LT"/>
              </w:rPr>
              <w:t xml:space="preserve">turi </w:t>
            </w:r>
            <w:r w:rsidRPr="00906344">
              <w:rPr>
                <w:rFonts w:ascii="Tahoma" w:hAnsi="Tahoma" w:cs="Tahoma"/>
                <w:sz w:val="22"/>
                <w:shd w:val="clear" w:color="auto" w:fill="FFFFFF"/>
                <w:lang w:val="lt-LT"/>
              </w:rPr>
              <w:t xml:space="preserve">tarptautiniu mastu pripažįstamą projektų valdymo kvalifikaciją, </w:t>
            </w:r>
            <w:r w:rsidRPr="00906344">
              <w:rPr>
                <w:rFonts w:ascii="Tahoma" w:eastAsia="Tahoma" w:hAnsi="Tahoma" w:cs="Tahoma"/>
                <w:sz w:val="22"/>
                <w:lang w:val="lt-LT"/>
              </w:rPr>
              <w:t>patvirtintą vienu iš žemiau nurodytų dokumentų</w:t>
            </w:r>
            <w:r w:rsidRPr="00906344">
              <w:rPr>
                <w:rFonts w:ascii="Tahoma" w:hAnsi="Tahoma" w:cs="Tahoma"/>
                <w:sz w:val="22"/>
                <w:shd w:val="clear" w:color="auto" w:fill="FFFFFF"/>
                <w:lang w:val="lt-LT"/>
              </w:rPr>
              <w:t>:</w:t>
            </w:r>
          </w:p>
          <w:p w14:paraId="1B91AA3B" w14:textId="77777777" w:rsidR="0034233C" w:rsidRPr="00906344" w:rsidRDefault="0034233C" w:rsidP="0034233C">
            <w:pPr>
              <w:pStyle w:val="NormalWeb"/>
              <w:numPr>
                <w:ilvl w:val="0"/>
                <w:numId w:val="13"/>
              </w:numPr>
              <w:shd w:val="clear" w:color="auto" w:fill="FFFFFF"/>
              <w:tabs>
                <w:tab w:val="left" w:pos="323"/>
              </w:tabs>
              <w:spacing w:before="0" w:beforeAutospacing="0" w:after="0" w:afterAutospacing="0"/>
              <w:ind w:left="3" w:firstLine="0"/>
              <w:jc w:val="both"/>
              <w:textAlignment w:val="baseline"/>
              <w:rPr>
                <w:rFonts w:ascii="Tahoma" w:hAnsi="Tahoma" w:cs="Tahoma"/>
                <w:sz w:val="22"/>
                <w:szCs w:val="22"/>
                <w:shd w:val="clear" w:color="auto" w:fill="FFFFFF"/>
              </w:rPr>
            </w:pPr>
            <w:r w:rsidRPr="00906344">
              <w:rPr>
                <w:rFonts w:ascii="Tahoma" w:hAnsi="Tahoma" w:cs="Tahoma"/>
                <w:sz w:val="22"/>
                <w:szCs w:val="22"/>
                <w:shd w:val="clear" w:color="auto" w:fill="FFFFFF"/>
              </w:rPr>
              <w:t xml:space="preserve">PMI Project </w:t>
            </w:r>
            <w:proofErr w:type="spellStart"/>
            <w:r w:rsidRPr="00906344">
              <w:rPr>
                <w:rFonts w:ascii="Tahoma" w:hAnsi="Tahoma" w:cs="Tahoma"/>
                <w:sz w:val="22"/>
                <w:szCs w:val="22"/>
                <w:shd w:val="clear" w:color="auto" w:fill="FFFFFF"/>
              </w:rPr>
              <w:t>Management</w:t>
            </w:r>
            <w:proofErr w:type="spellEnd"/>
            <w:r w:rsidRPr="00906344">
              <w:rPr>
                <w:rFonts w:ascii="Tahoma" w:hAnsi="Tahoma" w:cs="Tahoma"/>
                <w:sz w:val="22"/>
                <w:szCs w:val="22"/>
                <w:shd w:val="clear" w:color="auto" w:fill="FFFFFF"/>
              </w:rPr>
              <w:t xml:space="preserve"> Professional (PMP) sertifikatu</w:t>
            </w:r>
            <w:r w:rsidRPr="00906344">
              <w:rPr>
                <w:rFonts w:ascii="Tahoma" w:eastAsia="Tahoma" w:hAnsi="Tahoma" w:cs="Tahoma"/>
                <w:sz w:val="22"/>
                <w:szCs w:val="22"/>
              </w:rPr>
              <w:t xml:space="preserve"> ar lygiaverčiu</w:t>
            </w:r>
            <w:r w:rsidRPr="00906344">
              <w:rPr>
                <w:rFonts w:ascii="Tahoma" w:hAnsi="Tahoma" w:cs="Tahoma"/>
                <w:sz w:val="22"/>
                <w:szCs w:val="22"/>
                <w:shd w:val="clear" w:color="auto" w:fill="FFFFFF"/>
              </w:rPr>
              <w:t>;</w:t>
            </w:r>
          </w:p>
          <w:p w14:paraId="3E3C5BE5" w14:textId="015479B1" w:rsidR="0034233C" w:rsidRPr="00906344" w:rsidRDefault="00E45D3A" w:rsidP="0034233C">
            <w:pPr>
              <w:pStyle w:val="NormalWeb"/>
              <w:numPr>
                <w:ilvl w:val="0"/>
                <w:numId w:val="13"/>
              </w:numPr>
              <w:shd w:val="clear" w:color="auto" w:fill="FFFFFF"/>
              <w:tabs>
                <w:tab w:val="left" w:pos="323"/>
              </w:tabs>
              <w:spacing w:before="0" w:beforeAutospacing="0" w:after="0" w:afterAutospacing="0"/>
              <w:ind w:left="3" w:firstLine="0"/>
              <w:jc w:val="both"/>
              <w:textAlignment w:val="baseline"/>
              <w:rPr>
                <w:rFonts w:ascii="Tahoma" w:hAnsi="Tahoma" w:cs="Tahoma"/>
                <w:sz w:val="22"/>
                <w:szCs w:val="22"/>
                <w:shd w:val="clear" w:color="auto" w:fill="FFFFFF"/>
              </w:rPr>
            </w:pPr>
            <w:r>
              <w:rPr>
                <w:rFonts w:ascii="Tahoma" w:hAnsi="Tahoma" w:cs="Tahoma"/>
                <w:sz w:val="22"/>
                <w:szCs w:val="22"/>
                <w:shd w:val="clear" w:color="auto" w:fill="FFFFFF"/>
              </w:rPr>
              <w:t>PRINCE</w:t>
            </w:r>
            <w:r w:rsidR="0034233C" w:rsidRPr="00906344">
              <w:rPr>
                <w:rFonts w:ascii="Tahoma" w:hAnsi="Tahoma" w:cs="Tahoma"/>
                <w:sz w:val="22"/>
                <w:szCs w:val="22"/>
                <w:shd w:val="clear" w:color="auto" w:fill="FFFFFF"/>
              </w:rPr>
              <w:t xml:space="preserve">2 </w:t>
            </w:r>
            <w:proofErr w:type="spellStart"/>
            <w:r w:rsidR="0034233C" w:rsidRPr="00906344">
              <w:rPr>
                <w:rFonts w:ascii="Tahoma" w:hAnsi="Tahoma" w:cs="Tahoma"/>
                <w:sz w:val="22"/>
                <w:szCs w:val="22"/>
                <w:shd w:val="clear" w:color="auto" w:fill="FFFFFF"/>
              </w:rPr>
              <w:t>Prac</w:t>
            </w:r>
            <w:r>
              <w:rPr>
                <w:rFonts w:ascii="Tahoma" w:hAnsi="Tahoma" w:cs="Tahoma"/>
                <w:sz w:val="22"/>
                <w:szCs w:val="22"/>
                <w:shd w:val="clear" w:color="auto" w:fill="FFFFFF"/>
              </w:rPr>
              <w:t>t</w:t>
            </w:r>
            <w:r w:rsidR="0034233C" w:rsidRPr="00906344">
              <w:rPr>
                <w:rFonts w:ascii="Tahoma" w:hAnsi="Tahoma" w:cs="Tahoma"/>
                <w:sz w:val="22"/>
                <w:szCs w:val="22"/>
                <w:shd w:val="clear" w:color="auto" w:fill="FFFFFF"/>
              </w:rPr>
              <w:t>itioner</w:t>
            </w:r>
            <w:proofErr w:type="spellEnd"/>
            <w:r w:rsidR="0034233C" w:rsidRPr="00906344">
              <w:rPr>
                <w:rFonts w:ascii="Tahoma" w:hAnsi="Tahoma" w:cs="Tahoma"/>
                <w:sz w:val="22"/>
                <w:szCs w:val="22"/>
                <w:shd w:val="clear" w:color="auto" w:fill="FFFFFF"/>
              </w:rPr>
              <w:t xml:space="preserve"> sertifikatu </w:t>
            </w:r>
            <w:r w:rsidR="0034233C" w:rsidRPr="00906344">
              <w:rPr>
                <w:rFonts w:ascii="Tahoma" w:eastAsia="Tahoma" w:hAnsi="Tahoma" w:cs="Tahoma"/>
                <w:sz w:val="22"/>
                <w:szCs w:val="22"/>
              </w:rPr>
              <w:t>ar lygiaverčiu</w:t>
            </w:r>
            <w:r w:rsidR="0034233C" w:rsidRPr="00906344">
              <w:rPr>
                <w:rFonts w:ascii="Tahoma" w:hAnsi="Tahoma" w:cs="Tahoma"/>
                <w:sz w:val="22"/>
                <w:szCs w:val="22"/>
                <w:shd w:val="clear" w:color="auto" w:fill="FFFFFF"/>
              </w:rPr>
              <w:t>;</w:t>
            </w:r>
          </w:p>
          <w:p w14:paraId="2C9E3E74" w14:textId="77777777" w:rsidR="0034233C" w:rsidRPr="00906344" w:rsidRDefault="0034233C" w:rsidP="0034233C">
            <w:pPr>
              <w:pStyle w:val="NormalWeb"/>
              <w:numPr>
                <w:ilvl w:val="0"/>
                <w:numId w:val="13"/>
              </w:numPr>
              <w:shd w:val="clear" w:color="auto" w:fill="FFFFFF"/>
              <w:tabs>
                <w:tab w:val="left" w:pos="323"/>
              </w:tabs>
              <w:spacing w:before="0" w:beforeAutospacing="0" w:after="120" w:afterAutospacing="0"/>
              <w:ind w:left="3" w:firstLine="0"/>
              <w:jc w:val="both"/>
              <w:textAlignment w:val="baseline"/>
              <w:rPr>
                <w:rFonts w:ascii="Tahoma" w:hAnsi="Tahoma" w:cs="Tahoma"/>
                <w:sz w:val="22"/>
                <w:szCs w:val="22"/>
                <w:shd w:val="clear" w:color="auto" w:fill="FFFFFF"/>
              </w:rPr>
            </w:pPr>
            <w:r w:rsidRPr="00906344">
              <w:rPr>
                <w:rFonts w:ascii="Tahoma" w:hAnsi="Tahoma" w:cs="Tahoma"/>
                <w:sz w:val="22"/>
                <w:szCs w:val="22"/>
                <w:shd w:val="clear" w:color="auto" w:fill="FFFFFF"/>
              </w:rPr>
              <w:t>„</w:t>
            </w:r>
            <w:proofErr w:type="spellStart"/>
            <w:r w:rsidRPr="00906344">
              <w:rPr>
                <w:rFonts w:ascii="Tahoma" w:hAnsi="Tahoma" w:cs="Tahoma"/>
                <w:sz w:val="22"/>
                <w:szCs w:val="22"/>
                <w:shd w:val="clear" w:color="auto" w:fill="FFFFFF"/>
              </w:rPr>
              <w:t>CompTIA</w:t>
            </w:r>
            <w:proofErr w:type="spellEnd"/>
            <w:r w:rsidRPr="00906344">
              <w:rPr>
                <w:rFonts w:ascii="Tahoma" w:hAnsi="Tahoma" w:cs="Tahoma"/>
                <w:sz w:val="22"/>
                <w:szCs w:val="22"/>
                <w:shd w:val="clear" w:color="auto" w:fill="FFFFFF"/>
              </w:rPr>
              <w:t xml:space="preserve"> Project+“ sertifikatu </w:t>
            </w:r>
            <w:r w:rsidRPr="00906344">
              <w:rPr>
                <w:rFonts w:ascii="Tahoma" w:eastAsia="Tahoma" w:hAnsi="Tahoma" w:cs="Tahoma"/>
                <w:sz w:val="22"/>
                <w:szCs w:val="22"/>
              </w:rPr>
              <w:t>ar lygiaverčiu</w:t>
            </w:r>
            <w:r w:rsidRPr="00906344">
              <w:rPr>
                <w:rFonts w:ascii="Tahoma" w:hAnsi="Tahoma" w:cs="Tahoma"/>
                <w:sz w:val="22"/>
                <w:szCs w:val="22"/>
                <w:shd w:val="clear" w:color="auto" w:fill="FFFFFF"/>
              </w:rPr>
              <w:t>.</w:t>
            </w:r>
          </w:p>
          <w:p w14:paraId="4DCEAEF3" w14:textId="77777777" w:rsidR="0034233C" w:rsidRPr="00906344" w:rsidRDefault="0034233C" w:rsidP="0034233C">
            <w:pPr>
              <w:pStyle w:val="NormalWeb"/>
              <w:shd w:val="clear" w:color="auto" w:fill="FFFFFF"/>
              <w:tabs>
                <w:tab w:val="left" w:pos="601"/>
              </w:tabs>
              <w:spacing w:before="0" w:beforeAutospacing="0" w:after="120" w:afterAutospacing="0"/>
              <w:ind w:left="3"/>
              <w:jc w:val="both"/>
              <w:textAlignment w:val="baseline"/>
              <w:rPr>
                <w:rFonts w:ascii="Tahoma" w:eastAsia="Tahoma" w:hAnsi="Tahoma" w:cs="Tahoma"/>
                <w:b/>
                <w:bCs/>
                <w:sz w:val="22"/>
                <w:szCs w:val="22"/>
              </w:rPr>
            </w:pPr>
            <w:r w:rsidRPr="00906344">
              <w:rPr>
                <w:rFonts w:ascii="Tahoma" w:eastAsia="Tahoma" w:hAnsi="Tahoma" w:cs="Tahoma"/>
                <w:b/>
                <w:bCs/>
                <w:sz w:val="22"/>
                <w:szCs w:val="22"/>
                <w:u w:val="single"/>
              </w:rPr>
              <w:t>PASTABOS:</w:t>
            </w:r>
            <w:r w:rsidRPr="00906344">
              <w:rPr>
                <w:rFonts w:ascii="Tahoma" w:eastAsia="Tahoma" w:hAnsi="Tahoma" w:cs="Tahoma"/>
                <w:b/>
                <w:bCs/>
                <w:sz w:val="22"/>
                <w:szCs w:val="22"/>
              </w:rPr>
              <w:t xml:space="preserve"> </w:t>
            </w:r>
          </w:p>
          <w:p w14:paraId="0D1A6CB5" w14:textId="77777777" w:rsidR="0034233C" w:rsidRPr="00906344" w:rsidRDefault="0034233C" w:rsidP="0034233C">
            <w:pPr>
              <w:pStyle w:val="NormalWeb"/>
              <w:numPr>
                <w:ilvl w:val="0"/>
                <w:numId w:val="14"/>
              </w:numPr>
              <w:shd w:val="clear" w:color="auto" w:fill="FFFFFF"/>
              <w:tabs>
                <w:tab w:val="left" w:pos="312"/>
              </w:tabs>
              <w:spacing w:before="0" w:beforeAutospacing="0" w:after="120" w:afterAutospacing="0"/>
              <w:ind w:left="3" w:firstLine="0"/>
              <w:jc w:val="both"/>
              <w:textAlignment w:val="baseline"/>
              <w:rPr>
                <w:rFonts w:ascii="Tahoma" w:eastAsia="Tahoma" w:hAnsi="Tahoma" w:cs="Tahoma"/>
                <w:sz w:val="22"/>
                <w:szCs w:val="22"/>
              </w:rPr>
            </w:pPr>
            <w:r w:rsidRPr="00906344">
              <w:rPr>
                <w:rFonts w:ascii="Tahoma" w:eastAsia="Tahoma" w:hAnsi="Tahoma" w:cs="Tahoma"/>
                <w:sz w:val="22"/>
                <w:szCs w:val="22"/>
              </w:rPr>
              <w:t xml:space="preserve">Lygiaverčiu laikomas: </w:t>
            </w:r>
          </w:p>
          <w:p w14:paraId="49C919B8" w14:textId="77777777" w:rsidR="0034233C" w:rsidRPr="00906344" w:rsidRDefault="0034233C" w:rsidP="0034233C">
            <w:pPr>
              <w:pStyle w:val="NormalWeb"/>
              <w:numPr>
                <w:ilvl w:val="0"/>
                <w:numId w:val="15"/>
              </w:numPr>
              <w:shd w:val="clear" w:color="auto" w:fill="FFFFFF"/>
              <w:tabs>
                <w:tab w:val="left" w:pos="454"/>
              </w:tabs>
              <w:spacing w:before="0" w:beforeAutospacing="0" w:after="120" w:afterAutospacing="0"/>
              <w:ind w:left="3" w:firstLine="0"/>
              <w:jc w:val="both"/>
              <w:textAlignment w:val="baseline"/>
              <w:rPr>
                <w:rFonts w:ascii="Tahoma" w:hAnsi="Tahoma" w:cs="Tahoma"/>
                <w:sz w:val="22"/>
                <w:szCs w:val="22"/>
                <w:shd w:val="clear" w:color="auto" w:fill="FFFFFF"/>
              </w:rPr>
            </w:pPr>
            <w:r w:rsidRPr="00906344">
              <w:rPr>
                <w:rFonts w:ascii="Tahoma" w:eastAsia="Tahoma" w:hAnsi="Tahoma" w:cs="Tahoma"/>
                <w:sz w:val="22"/>
                <w:szCs w:val="22"/>
              </w:rPr>
              <w:t>sertifikatas (ar kitas dokumentas), kuris yra aukštesnio lygio (nei nurodytas) ir yra išduotas to paties subjekto;</w:t>
            </w:r>
          </w:p>
          <w:p w14:paraId="42EC8A00" w14:textId="77777777" w:rsidR="0034233C" w:rsidRPr="00906344" w:rsidRDefault="0034233C" w:rsidP="0034233C">
            <w:pPr>
              <w:pStyle w:val="NormalWeb"/>
              <w:numPr>
                <w:ilvl w:val="0"/>
                <w:numId w:val="15"/>
              </w:numPr>
              <w:shd w:val="clear" w:color="auto" w:fill="FFFFFF"/>
              <w:tabs>
                <w:tab w:val="left" w:pos="454"/>
              </w:tabs>
              <w:spacing w:before="0" w:beforeAutospacing="0" w:after="120" w:afterAutospacing="0"/>
              <w:ind w:left="3" w:firstLine="0"/>
              <w:jc w:val="both"/>
              <w:textAlignment w:val="baseline"/>
              <w:rPr>
                <w:rFonts w:ascii="Tahoma" w:hAnsi="Tahoma" w:cs="Tahoma"/>
                <w:sz w:val="22"/>
                <w:szCs w:val="22"/>
                <w:shd w:val="clear" w:color="auto" w:fill="FFFFFF"/>
              </w:rPr>
            </w:pPr>
            <w:r w:rsidRPr="00906344">
              <w:rPr>
                <w:rFonts w:ascii="Tahoma" w:eastAsia="Tahoma" w:hAnsi="Tahoma" w:cs="Tahoma"/>
                <w:sz w:val="22"/>
                <w:szCs w:val="22"/>
              </w:rPr>
              <w:t xml:space="preserve">sertifikatas (ar kitas dokumentas), patvirtinantis </w:t>
            </w:r>
            <w:r w:rsidRPr="00906344">
              <w:rPr>
                <w:rFonts w:ascii="Tahoma" w:hAnsi="Tahoma" w:cs="Tahoma"/>
                <w:sz w:val="22"/>
                <w:szCs w:val="22"/>
                <w:shd w:val="clear" w:color="auto" w:fill="FFFFFF"/>
              </w:rPr>
              <w:t>tarptautiniu mastu pripažįstamą projektų valdymo kvalifikaciją, įgytą pabaigus atitinkamą mokymo programą, įskaitant egzamino išlaikymą;</w:t>
            </w:r>
          </w:p>
          <w:p w14:paraId="6ED1D349" w14:textId="2890B5C2" w:rsidR="0034233C" w:rsidRPr="00906344" w:rsidRDefault="0034233C" w:rsidP="0034233C">
            <w:pPr>
              <w:pStyle w:val="ListParagraph"/>
              <w:numPr>
                <w:ilvl w:val="0"/>
                <w:numId w:val="14"/>
              </w:numPr>
              <w:spacing w:after="20" w:line="247" w:lineRule="auto"/>
              <w:ind w:left="3" w:firstLine="0"/>
              <w:jc w:val="both"/>
              <w:rPr>
                <w:rFonts w:ascii="Tahoma" w:hAnsi="Tahoma" w:cs="Tahoma"/>
                <w:sz w:val="22"/>
                <w:lang w:val="lt-LT"/>
              </w:rPr>
            </w:pPr>
            <w:r w:rsidRPr="00906344">
              <w:rPr>
                <w:rFonts w:ascii="Tahoma" w:hAnsi="Tahoma" w:cs="Tahoma"/>
                <w:sz w:val="22"/>
                <w:shd w:val="clear" w:color="auto" w:fill="FFFFFF"/>
                <w:lang w:val="lt-LT"/>
              </w:rPr>
              <w:lastRenderedPageBreak/>
              <w:t>Vien tik kursų, seminarų, mokymo programų išklausymą patvirtinantys dokumentai nelaikomi lygiaverčiais tarptautiniu mastu pripažįstamą kvalifikaciją patvirtinantiems sertifikatams / dokumentams.</w:t>
            </w:r>
          </w:p>
        </w:tc>
        <w:tc>
          <w:tcPr>
            <w:tcW w:w="4682" w:type="dxa"/>
            <w:tcMar>
              <w:top w:w="70" w:type="dxa"/>
              <w:left w:w="80" w:type="dxa"/>
              <w:bottom w:w="70" w:type="dxa"/>
              <w:right w:w="80" w:type="dxa"/>
            </w:tcMar>
          </w:tcPr>
          <w:p w14:paraId="0AE396DB" w14:textId="77777777" w:rsidR="0034233C" w:rsidRPr="00906344" w:rsidRDefault="0034233C" w:rsidP="0034233C">
            <w:pPr>
              <w:widowControl w:val="0"/>
              <w:tabs>
                <w:tab w:val="left" w:pos="851"/>
              </w:tabs>
              <w:jc w:val="both"/>
              <w:rPr>
                <w:rFonts w:ascii="Tahoma" w:hAnsi="Tahoma" w:cs="Tahoma"/>
                <w:sz w:val="22"/>
                <w:lang w:val="lt-LT"/>
              </w:rPr>
            </w:pPr>
            <w:r w:rsidRPr="00906344">
              <w:rPr>
                <w:rFonts w:ascii="Tahoma" w:hAnsi="Tahoma" w:cs="Tahoma"/>
                <w:sz w:val="22"/>
                <w:lang w:val="lt-LT"/>
              </w:rPr>
              <w:lastRenderedPageBreak/>
              <w:t xml:space="preserve">Tiekėjui, pateikusiam nurodytą siūlomo specialisto kvalifikaciją patvirtinantį dokumentą, </w:t>
            </w:r>
            <w:r w:rsidRPr="00906344">
              <w:rPr>
                <w:rFonts w:ascii="Tahoma" w:eastAsia="Times New Roman" w:hAnsi="Tahoma" w:cs="Tahoma"/>
                <w:sz w:val="22"/>
                <w:lang w:val="lt-LT"/>
              </w:rPr>
              <w:t>skiriamas maksimalus balų skaičius</w:t>
            </w:r>
            <w:r w:rsidRPr="00906344">
              <w:rPr>
                <w:rFonts w:ascii="Tahoma" w:hAnsi="Tahoma" w:cs="Tahoma"/>
                <w:sz w:val="22"/>
                <w:lang w:val="lt-LT"/>
              </w:rPr>
              <w:t>.</w:t>
            </w:r>
          </w:p>
          <w:p w14:paraId="5859AD74" w14:textId="581F1744" w:rsidR="0034233C" w:rsidRPr="00906344" w:rsidRDefault="0034233C" w:rsidP="0034233C">
            <w:pPr>
              <w:spacing w:after="20" w:line="247" w:lineRule="auto"/>
              <w:jc w:val="both"/>
              <w:rPr>
                <w:rFonts w:ascii="Tahoma" w:hAnsi="Tahoma" w:cs="Tahoma"/>
                <w:sz w:val="22"/>
                <w:lang w:val="lt-LT"/>
              </w:rPr>
            </w:pPr>
            <w:r w:rsidRPr="00906344">
              <w:rPr>
                <w:rFonts w:ascii="Tahoma" w:eastAsia="Times New Roman" w:hAnsi="Tahoma" w:cs="Tahoma"/>
                <w:b/>
                <w:bCs/>
                <w:sz w:val="22"/>
                <w:lang w:val="lt-LT"/>
              </w:rPr>
              <w:t>PASTABA.</w:t>
            </w:r>
            <w:r w:rsidRPr="00906344">
              <w:rPr>
                <w:rFonts w:ascii="Tahoma" w:eastAsia="Times New Roman" w:hAnsi="Tahoma" w:cs="Tahoma"/>
                <w:sz w:val="22"/>
                <w:lang w:val="lt-LT"/>
              </w:rPr>
              <w:t xml:space="preserve"> </w:t>
            </w:r>
            <w:r w:rsidRPr="00906344">
              <w:rPr>
                <w:rFonts w:ascii="Tahoma" w:hAnsi="Tahoma" w:cs="Tahoma"/>
                <w:sz w:val="22"/>
                <w:lang w:val="lt-LT"/>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26" w:type="dxa"/>
            <w:tcMar>
              <w:top w:w="70" w:type="dxa"/>
              <w:left w:w="80" w:type="dxa"/>
              <w:bottom w:w="70" w:type="dxa"/>
              <w:right w:w="80" w:type="dxa"/>
            </w:tcMar>
          </w:tcPr>
          <w:p w14:paraId="03602459" w14:textId="77777777" w:rsidR="0034233C" w:rsidRPr="00943406" w:rsidRDefault="0034233C" w:rsidP="0034233C">
            <w:pPr>
              <w:spacing w:after="20" w:line="247" w:lineRule="auto"/>
              <w:jc w:val="center"/>
              <w:rPr>
                <w:rFonts w:ascii="Tahoma" w:hAnsi="Tahoma" w:cs="Tahoma"/>
                <w:sz w:val="22"/>
                <w:lang w:val="lt-LT"/>
              </w:rPr>
            </w:pPr>
            <w:r w:rsidRPr="00943406">
              <w:rPr>
                <w:rFonts w:ascii="Tahoma" w:hAnsi="Tahoma" w:cs="Tahoma"/>
                <w:sz w:val="22"/>
                <w:lang w:val="lt-LT"/>
              </w:rPr>
              <w:t>5</w:t>
            </w:r>
          </w:p>
        </w:tc>
        <w:tc>
          <w:tcPr>
            <w:tcW w:w="3290" w:type="dxa"/>
            <w:tcMar>
              <w:top w:w="70" w:type="dxa"/>
              <w:left w:w="80" w:type="dxa"/>
              <w:bottom w:w="70" w:type="dxa"/>
              <w:right w:w="80" w:type="dxa"/>
            </w:tcMar>
          </w:tcPr>
          <w:p w14:paraId="1E6875D4" w14:textId="77777777" w:rsidR="0034233C" w:rsidRPr="00906344" w:rsidRDefault="0034233C" w:rsidP="0034233C">
            <w:pPr>
              <w:pStyle w:val="ListParagraph"/>
              <w:widowControl w:val="0"/>
              <w:numPr>
                <w:ilvl w:val="0"/>
                <w:numId w:val="16"/>
              </w:numPr>
              <w:tabs>
                <w:tab w:val="left" w:pos="346"/>
                <w:tab w:val="left" w:pos="851"/>
              </w:tabs>
              <w:ind w:left="0" w:firstLine="0"/>
              <w:jc w:val="both"/>
              <w:rPr>
                <w:rFonts w:ascii="Tahoma" w:eastAsia="Times New Roman" w:hAnsi="Tahoma" w:cs="Tahoma"/>
                <w:sz w:val="22"/>
                <w:lang w:val="lt-LT"/>
              </w:rPr>
            </w:pPr>
            <w:r w:rsidRPr="00906344">
              <w:rPr>
                <w:rFonts w:ascii="Tahoma" w:eastAsia="Times New Roman" w:hAnsi="Tahoma" w:cs="Tahoma"/>
                <w:sz w:val="22"/>
                <w:lang w:val="lt-LT"/>
              </w:rPr>
              <w:t>Pasiūlymo forma (Pirkimo sąlygų 5 priedas);</w:t>
            </w:r>
          </w:p>
          <w:p w14:paraId="287D0EEC" w14:textId="43A4D6CD" w:rsidR="0034233C" w:rsidRPr="00906344" w:rsidRDefault="0034233C" w:rsidP="0034233C">
            <w:pPr>
              <w:pStyle w:val="ListParagraph"/>
              <w:widowControl w:val="0"/>
              <w:numPr>
                <w:ilvl w:val="0"/>
                <w:numId w:val="16"/>
              </w:numPr>
              <w:tabs>
                <w:tab w:val="left" w:pos="346"/>
                <w:tab w:val="left" w:pos="851"/>
              </w:tabs>
              <w:ind w:left="0" w:firstLine="0"/>
              <w:jc w:val="both"/>
              <w:rPr>
                <w:rFonts w:ascii="Tahoma" w:eastAsia="Times New Roman" w:hAnsi="Tahoma" w:cs="Tahoma"/>
                <w:sz w:val="22"/>
                <w:lang w:val="lt-LT"/>
              </w:rPr>
            </w:pPr>
            <w:r w:rsidRPr="00906344">
              <w:rPr>
                <w:rFonts w:ascii="Tahoma" w:eastAsia="Times New Roman" w:hAnsi="Tahoma" w:cs="Tahoma"/>
                <w:sz w:val="22"/>
                <w:lang w:val="lt-LT"/>
              </w:rPr>
              <w:t xml:space="preserve">Specialistų sąrašas ir kokybinių vertinimo kriterijų atitikties pažyma (Pirkimo sąlygų </w:t>
            </w:r>
            <w:r w:rsidR="003A72D3" w:rsidRPr="003A72D3">
              <w:rPr>
                <w:rFonts w:ascii="Tahoma" w:eastAsia="Times New Roman" w:hAnsi="Tahoma" w:cs="Tahoma"/>
                <w:sz w:val="22"/>
                <w:lang w:val="lt-LT"/>
              </w:rPr>
              <w:t xml:space="preserve">14 </w:t>
            </w:r>
            <w:r w:rsidRPr="003A72D3">
              <w:rPr>
                <w:rFonts w:ascii="Tahoma" w:eastAsia="Times New Roman" w:hAnsi="Tahoma" w:cs="Tahoma"/>
                <w:sz w:val="22"/>
                <w:lang w:val="lt-LT"/>
              </w:rPr>
              <w:t>priedas</w:t>
            </w:r>
            <w:r w:rsidRPr="00906344">
              <w:rPr>
                <w:rFonts w:ascii="Tahoma" w:eastAsia="Times New Roman" w:hAnsi="Tahoma" w:cs="Tahoma"/>
                <w:sz w:val="22"/>
                <w:lang w:val="lt-LT"/>
              </w:rPr>
              <w:t>);</w:t>
            </w:r>
          </w:p>
          <w:p w14:paraId="72671182" w14:textId="526B5638" w:rsidR="0034233C" w:rsidRPr="00906344" w:rsidRDefault="0034233C" w:rsidP="0034233C">
            <w:pPr>
              <w:pStyle w:val="ListParagraph"/>
              <w:numPr>
                <w:ilvl w:val="0"/>
                <w:numId w:val="16"/>
              </w:numPr>
              <w:spacing w:after="20" w:line="247" w:lineRule="auto"/>
              <w:ind w:left="-56" w:firstLine="0"/>
              <w:jc w:val="both"/>
              <w:rPr>
                <w:rFonts w:ascii="Tahoma" w:hAnsi="Tahoma" w:cs="Tahoma"/>
                <w:sz w:val="22"/>
                <w:lang w:val="lt-LT"/>
              </w:rPr>
            </w:pPr>
            <w:r w:rsidRPr="00906344">
              <w:rPr>
                <w:rFonts w:ascii="Tahoma" w:hAnsi="Tahoma" w:cs="Tahoma"/>
                <w:sz w:val="22"/>
                <w:lang w:val="lt-LT"/>
              </w:rPr>
              <w:t>nurodytą siūlomo specialisto kvalifikaciją patvirtinantis dokumentas</w:t>
            </w:r>
            <w:r w:rsidRPr="00906344">
              <w:rPr>
                <w:rFonts w:ascii="Tahoma" w:eastAsia="Times New Roman" w:hAnsi="Tahoma" w:cs="Tahoma"/>
                <w:sz w:val="22"/>
                <w:lang w:val="lt-LT"/>
              </w:rPr>
              <w:t>.</w:t>
            </w:r>
          </w:p>
        </w:tc>
      </w:tr>
    </w:tbl>
    <w:p w14:paraId="0F327E50" w14:textId="6BCECA0A" w:rsidR="00943406" w:rsidRPr="00943406" w:rsidRDefault="00943406" w:rsidP="00943406">
      <w:pPr>
        <w:tabs>
          <w:tab w:val="left" w:pos="993"/>
        </w:tabs>
        <w:spacing w:before="240" w:after="0"/>
        <w:jc w:val="both"/>
        <w:rPr>
          <w:rFonts w:ascii="Tahoma" w:hAnsi="Tahoma" w:cs="Tahoma"/>
          <w:noProof/>
          <w:sz w:val="22"/>
          <w:lang w:val="lt-LT"/>
        </w:rPr>
      </w:pPr>
      <w:r w:rsidRPr="00943406">
        <w:rPr>
          <w:rFonts w:ascii="Tahoma" w:hAnsi="Tahoma" w:cs="Tahoma"/>
          <w:noProof/>
          <w:sz w:val="22"/>
          <w:lang w:val="lt-LT"/>
        </w:rPr>
        <w:t>5. Ekonominis</w:t>
      </w:r>
      <w:r w:rsidRPr="00943406">
        <w:rPr>
          <w:rFonts w:ascii="Tahoma" w:eastAsia="Times New Roman" w:hAnsi="Tahoma" w:cs="Tahoma"/>
          <w:noProof/>
          <w:sz w:val="22"/>
          <w:lang w:val="lt-LT"/>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 lygi suplanuotai pirkimo vertei </w:t>
      </w:r>
      <w:r w:rsidR="002E6BF9">
        <w:rPr>
          <w:rFonts w:ascii="Tahoma" w:eastAsia="Times New Roman" w:hAnsi="Tahoma" w:cs="Tahoma"/>
          <w:noProof/>
          <w:sz w:val="22"/>
          <w:lang w:val="lt-LT"/>
        </w:rPr>
        <w:t>–</w:t>
      </w:r>
      <w:r w:rsidRPr="00943406">
        <w:rPr>
          <w:rFonts w:ascii="Tahoma" w:eastAsia="Calibri" w:hAnsi="Tahoma" w:cs="Tahoma"/>
          <w:sz w:val="22"/>
          <w:lang w:val="lt-LT"/>
        </w:rPr>
        <w:t>.</w:t>
      </w:r>
    </w:p>
    <w:p w14:paraId="1F247052" w14:textId="0E22EAD3" w:rsidR="00943406" w:rsidRPr="00943406" w:rsidRDefault="00943406" w:rsidP="00943406">
      <w:pPr>
        <w:tabs>
          <w:tab w:val="left" w:pos="993"/>
        </w:tabs>
        <w:spacing w:before="240" w:after="0"/>
        <w:jc w:val="both"/>
        <w:rPr>
          <w:rFonts w:ascii="Tahoma" w:hAnsi="Tahoma" w:cs="Tahoma"/>
          <w:noProof/>
          <w:sz w:val="22"/>
          <w:lang w:val="lt-LT"/>
        </w:rPr>
      </w:pPr>
      <w:r w:rsidRPr="00943406">
        <w:rPr>
          <w:rFonts w:ascii="Tahoma" w:eastAsia="Calibri" w:hAnsi="Tahoma" w:cs="Tahoma"/>
          <w:sz w:val="22"/>
          <w:lang w:val="lt-LT"/>
        </w:rPr>
        <w:t>6. 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FD181A9" w14:textId="2EBC771E" w:rsidR="00F73007" w:rsidRPr="00943406" w:rsidRDefault="00F73007" w:rsidP="00943406">
      <w:pPr>
        <w:spacing w:before="80" w:after="40" w:line="252" w:lineRule="auto"/>
        <w:jc w:val="both"/>
        <w:rPr>
          <w:rFonts w:ascii="Tahoma" w:hAnsi="Tahoma" w:cs="Tahoma"/>
          <w:sz w:val="22"/>
          <w:lang w:val="lt-LT"/>
        </w:rPr>
      </w:pPr>
    </w:p>
    <w:sectPr w:rsidR="00F73007" w:rsidRPr="00943406" w:rsidSect="00034616">
      <w:pgSz w:w="16838" w:h="11906" w:orient="landscape"/>
      <w:pgMar w:top="624" w:right="425" w:bottom="454"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4963" w14:textId="77777777" w:rsidR="006F02E5" w:rsidRDefault="006F02E5" w:rsidP="00943406">
      <w:pPr>
        <w:spacing w:after="0" w:line="240" w:lineRule="auto"/>
      </w:pPr>
      <w:r>
        <w:separator/>
      </w:r>
    </w:p>
  </w:endnote>
  <w:endnote w:type="continuationSeparator" w:id="0">
    <w:p w14:paraId="6951F4F3" w14:textId="77777777" w:rsidR="006F02E5" w:rsidRDefault="006F02E5" w:rsidP="00943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E664" w14:textId="77777777" w:rsidR="006F02E5" w:rsidRDefault="006F02E5" w:rsidP="00943406">
      <w:pPr>
        <w:spacing w:after="0" w:line="240" w:lineRule="auto"/>
      </w:pPr>
      <w:r>
        <w:separator/>
      </w:r>
    </w:p>
  </w:footnote>
  <w:footnote w:type="continuationSeparator" w:id="0">
    <w:p w14:paraId="54C73E46" w14:textId="77777777" w:rsidR="006F02E5" w:rsidRDefault="006F02E5" w:rsidP="00943406">
      <w:pPr>
        <w:spacing w:after="0" w:line="240" w:lineRule="auto"/>
      </w:pPr>
      <w:r>
        <w:continuationSeparator/>
      </w:r>
    </w:p>
  </w:footnote>
  <w:footnote w:id="1">
    <w:p w14:paraId="6A748A65" w14:textId="77777777" w:rsidR="00943406" w:rsidRPr="00FB2EE8" w:rsidRDefault="00943406" w:rsidP="00943406">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2">
    <w:p w14:paraId="450C324A" w14:textId="77777777" w:rsidR="0034233C" w:rsidRPr="00FB2EE8" w:rsidRDefault="0034233C" w:rsidP="00EC4735">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3">
    <w:p w14:paraId="092B3DEB" w14:textId="77777777" w:rsidR="0034233C" w:rsidRPr="00FB2EE8" w:rsidRDefault="0034233C" w:rsidP="00EC4735">
      <w:pPr>
        <w:pStyle w:val="FootnoteText"/>
        <w:spacing w:line="240" w:lineRule="auto"/>
        <w:jc w:val="both"/>
        <w:rPr>
          <w:rFonts w:ascii="Tahoma" w:hAnsi="Tahoma" w:cs="Tahoma"/>
          <w:sz w:val="18"/>
          <w:szCs w:val="18"/>
        </w:rPr>
      </w:pPr>
      <w:r w:rsidRPr="00FB2EE8">
        <w:rPr>
          <w:rStyle w:val="FootnoteReference"/>
          <w:rFonts w:ascii="Tahoma" w:hAnsi="Tahoma" w:cs="Tahoma"/>
          <w:sz w:val="18"/>
          <w:szCs w:val="18"/>
        </w:rPr>
        <w:footnoteRef/>
      </w:r>
      <w:r w:rsidRPr="00FB2EE8">
        <w:rPr>
          <w:rFonts w:ascii="Tahoma" w:hAnsi="Tahoma" w:cs="Tahoma"/>
          <w:sz w:val="18"/>
          <w:szCs w:val="18"/>
        </w:rPr>
        <w:t xml:space="preserve"> Nurodytas specialistas </w:t>
      </w:r>
      <w:r w:rsidRPr="00FB2EE8">
        <w:rPr>
          <w:rFonts w:ascii="Tahoma" w:hAnsi="Tahoma" w:cs="Tahoma"/>
          <w:b/>
          <w:bCs/>
          <w:color w:val="FF0000"/>
          <w:sz w:val="18"/>
          <w:szCs w:val="18"/>
          <w:u w:val="single"/>
        </w:rPr>
        <w:t>turi</w:t>
      </w:r>
      <w:r w:rsidRPr="00FB2EE8">
        <w:rPr>
          <w:rFonts w:ascii="Tahoma" w:hAnsi="Tahoma" w:cs="Tahoma"/>
          <w:b/>
          <w:bCs/>
          <w:color w:val="FF0000"/>
          <w:sz w:val="18"/>
          <w:szCs w:val="18"/>
        </w:rPr>
        <w:t xml:space="preserve"> būti tas pats asmuo</w:t>
      </w:r>
      <w:r w:rsidRPr="00FB2EE8">
        <w:rPr>
          <w:rFonts w:ascii="Tahoma" w:hAnsi="Tahoma" w:cs="Tahoma"/>
          <w:sz w:val="18"/>
          <w:szCs w:val="18"/>
        </w:rPr>
        <w:t>, kurį tiekėjas turi (ar pasitelks) įrodinėdamas kvalifikacijos atitiktį Pirkimo sąlygose</w:t>
      </w:r>
      <w:r w:rsidRPr="00FB2EE8">
        <w:rPr>
          <w:rFonts w:ascii="Tahoma" w:hAnsi="Tahoma" w:cs="Tahoma"/>
          <w:bCs/>
          <w:sz w:val="18"/>
          <w:szCs w:val="18"/>
        </w:rPr>
        <w:t xml:space="preserve"> </w:t>
      </w:r>
      <w:r w:rsidRPr="00FB2EE8">
        <w:rPr>
          <w:rFonts w:ascii="Tahoma" w:hAnsi="Tahoma" w:cs="Tahoma"/>
          <w:sz w:val="18"/>
          <w:szCs w:val="18"/>
        </w:rPr>
        <w:t>nustatytiems</w:t>
      </w:r>
      <w:r w:rsidRPr="00FB2EE8">
        <w:rPr>
          <w:rFonts w:ascii="Tahoma" w:hAnsi="Tahoma" w:cs="Tahoma"/>
          <w:bCs/>
          <w:sz w:val="18"/>
          <w:szCs w:val="18"/>
        </w:rPr>
        <w:t xml:space="preserve"> kvalifikacijos </w:t>
      </w:r>
      <w:r w:rsidRPr="00FB2EE8">
        <w:rPr>
          <w:rFonts w:ascii="Tahoma" w:hAnsi="Tahoma" w:cs="Tahoma"/>
          <w:sz w:val="18"/>
          <w:szCs w:val="18"/>
        </w:rPr>
        <w:t>reikalavimams.</w:t>
      </w:r>
    </w:p>
  </w:footnote>
  <w:footnote w:id="4">
    <w:p w14:paraId="7A5D7C23" w14:textId="77777777" w:rsidR="0034233C" w:rsidRPr="005E71E5" w:rsidRDefault="0034233C"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860067"/>
    <w:multiLevelType w:val="hybridMultilevel"/>
    <w:tmpl w:val="08120F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3"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284047"/>
    <w:multiLevelType w:val="hybridMultilevel"/>
    <w:tmpl w:val="A5A899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24580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52667537">
    <w:abstractNumId w:val="8"/>
  </w:num>
  <w:num w:numId="2" w16cid:durableId="1259825096">
    <w:abstractNumId w:val="6"/>
  </w:num>
  <w:num w:numId="3" w16cid:durableId="178012059">
    <w:abstractNumId w:val="5"/>
  </w:num>
  <w:num w:numId="4" w16cid:durableId="490289929">
    <w:abstractNumId w:val="4"/>
  </w:num>
  <w:num w:numId="5" w16cid:durableId="630982688">
    <w:abstractNumId w:val="7"/>
  </w:num>
  <w:num w:numId="6" w16cid:durableId="1791624667">
    <w:abstractNumId w:val="3"/>
  </w:num>
  <w:num w:numId="7" w16cid:durableId="230194911">
    <w:abstractNumId w:val="2"/>
  </w:num>
  <w:num w:numId="8" w16cid:durableId="513035565">
    <w:abstractNumId w:val="1"/>
  </w:num>
  <w:num w:numId="9" w16cid:durableId="1077555647">
    <w:abstractNumId w:val="0"/>
  </w:num>
  <w:num w:numId="10" w16cid:durableId="652952473">
    <w:abstractNumId w:val="11"/>
  </w:num>
  <w:num w:numId="11" w16cid:durableId="304433515">
    <w:abstractNumId w:val="14"/>
  </w:num>
  <w:num w:numId="12" w16cid:durableId="591202862">
    <w:abstractNumId w:val="17"/>
  </w:num>
  <w:num w:numId="13" w16cid:durableId="2136873199">
    <w:abstractNumId w:val="12"/>
  </w:num>
  <w:num w:numId="14" w16cid:durableId="1109275492">
    <w:abstractNumId w:val="10"/>
  </w:num>
  <w:num w:numId="15" w16cid:durableId="2079787315">
    <w:abstractNumId w:val="13"/>
  </w:num>
  <w:num w:numId="16" w16cid:durableId="1028068816">
    <w:abstractNumId w:val="15"/>
  </w:num>
  <w:num w:numId="17" w16cid:durableId="1144390528">
    <w:abstractNumId w:val="9"/>
  </w:num>
  <w:num w:numId="18" w16cid:durableId="13626263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5AA7"/>
    <w:rsid w:val="0006063C"/>
    <w:rsid w:val="00112333"/>
    <w:rsid w:val="0015074B"/>
    <w:rsid w:val="0020072D"/>
    <w:rsid w:val="0020429D"/>
    <w:rsid w:val="0023380A"/>
    <w:rsid w:val="0029639D"/>
    <w:rsid w:val="002E6BF9"/>
    <w:rsid w:val="00326F90"/>
    <w:rsid w:val="0034233C"/>
    <w:rsid w:val="003A72D3"/>
    <w:rsid w:val="00431683"/>
    <w:rsid w:val="00514382"/>
    <w:rsid w:val="0065045C"/>
    <w:rsid w:val="006A1068"/>
    <w:rsid w:val="006C4AA9"/>
    <w:rsid w:val="006F02E5"/>
    <w:rsid w:val="0077299B"/>
    <w:rsid w:val="007F2659"/>
    <w:rsid w:val="00906344"/>
    <w:rsid w:val="00943406"/>
    <w:rsid w:val="00A165CC"/>
    <w:rsid w:val="00A64981"/>
    <w:rsid w:val="00AA1D8D"/>
    <w:rsid w:val="00B149D1"/>
    <w:rsid w:val="00B15C26"/>
    <w:rsid w:val="00B47730"/>
    <w:rsid w:val="00B91283"/>
    <w:rsid w:val="00B93CD3"/>
    <w:rsid w:val="00BE7EFC"/>
    <w:rsid w:val="00CB0664"/>
    <w:rsid w:val="00CF7203"/>
    <w:rsid w:val="00D30B15"/>
    <w:rsid w:val="00D61BAF"/>
    <w:rsid w:val="00E45D3A"/>
    <w:rsid w:val="00E65F87"/>
    <w:rsid w:val="00EC4735"/>
    <w:rsid w:val="00F73007"/>
    <w:rsid w:val="00F73D2E"/>
    <w:rsid w:val="00FC693F"/>
    <w:rsid w:val="00FF2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9B6223E-AC23-4950-B863-3F39A791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43406"/>
    <w:rPr>
      <w:rFonts w:ascii="Arial" w:hAnsi="Arial"/>
      <w:sz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943406"/>
    <w:pPr>
      <w:spacing w:after="160"/>
    </w:pPr>
    <w:rPr>
      <w:rFonts w:asciiTheme="minorHAnsi" w:hAnsiTheme="minorHAnsi"/>
      <w:sz w:val="20"/>
      <w:szCs w:val="20"/>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943406"/>
    <w:rPr>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943406"/>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943406"/>
    <w:pPr>
      <w:spacing w:before="60" w:after="160" w:line="240" w:lineRule="exact"/>
      <w:jc w:val="both"/>
    </w:pPr>
    <w:rPr>
      <w:rFonts w:asciiTheme="minorHAnsi" w:hAnsiTheme="minorHAnsi"/>
      <w:sz w:val="22"/>
      <w:vertAlign w:val="superscript"/>
    </w:rPr>
  </w:style>
  <w:style w:type="paragraph" w:styleId="NormalWeb">
    <w:name w:val="Normal (Web)"/>
    <w:basedOn w:val="Normal"/>
    <w:link w:val="NormalWebChar"/>
    <w:uiPriority w:val="99"/>
    <w:unhideWhenUsed/>
    <w:rsid w:val="00906344"/>
    <w:pPr>
      <w:spacing w:before="100" w:beforeAutospacing="1" w:after="100" w:afterAutospacing="1"/>
    </w:pPr>
    <w:rPr>
      <w:rFonts w:asciiTheme="minorHAnsi" w:hAnsiTheme="minorHAnsi"/>
      <w:sz w:val="21"/>
      <w:szCs w:val="21"/>
      <w:lang w:val="lt-LT" w:eastAsia="lt-LT"/>
    </w:rPr>
  </w:style>
  <w:style w:type="character" w:customStyle="1" w:styleId="NormalWebChar">
    <w:name w:val="Normal (Web) Char"/>
    <w:basedOn w:val="DefaultParagraphFont"/>
    <w:link w:val="NormalWeb"/>
    <w:uiPriority w:val="99"/>
    <w:rsid w:val="00906344"/>
    <w:rPr>
      <w:sz w:val="21"/>
      <w:szCs w:val="21"/>
      <w:lang w:val="lt-LT" w:eastAsia="lt-LT"/>
    </w:rPr>
  </w:style>
  <w:style w:type="paragraph" w:styleId="Revision">
    <w:name w:val="Revision"/>
    <w:hidden/>
    <w:uiPriority w:val="99"/>
    <w:semiHidden/>
    <w:rsid w:val="0065045C"/>
    <w:pPr>
      <w:spacing w:after="0" w:line="240"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CA136FF-CCAB-4C5A-83EC-70B14EAD66DD}">
  <ds:schemaRefs>
    <ds:schemaRef ds:uri="http://schemas.microsoft.com/sharepoint/v3/contenttype/forms"/>
  </ds:schemaRefs>
</ds:datastoreItem>
</file>

<file path=customXml/itemProps3.xml><?xml version="1.0" encoding="utf-8"?>
<ds:datastoreItem xmlns:ds="http://schemas.openxmlformats.org/officeDocument/2006/customXml" ds:itemID="{D1293B07-167F-427B-8FEC-7891CD024CC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30F184CA-4D5F-4507-8301-D7D5BC732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7401</Words>
  <Characters>4220</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Lisauskienė</dc:creator>
  <cp:keywords/>
  <dc:description>generated by python-docx</dc:description>
  <cp:lastModifiedBy>Agnesa Dementjeva</cp:lastModifiedBy>
  <cp:revision>18</cp:revision>
  <dcterms:created xsi:type="dcterms:W3CDTF">2026-07-15T13:04:00Z</dcterms:created>
  <dcterms:modified xsi:type="dcterms:W3CDTF">2026-07-28T12:52:00Z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2026-07-15T13:01:40Z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67696c7f-b087-4ec6-ae0a-6aafa520b77a</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